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952F9" w14:textId="77777777" w:rsidR="00DE2708" w:rsidRPr="00DE2708" w:rsidRDefault="00DE2708" w:rsidP="000C5E81">
      <w:pPr>
        <w:jc w:val="center"/>
        <w:rPr>
          <w:b/>
          <w:bCs/>
          <w:color w:val="0070C0"/>
          <w:sz w:val="48"/>
          <w:szCs w:val="48"/>
        </w:rPr>
      </w:pPr>
      <w:r w:rsidRPr="00DE2708">
        <w:rPr>
          <w:b/>
          <w:bCs/>
          <w:color w:val="0070C0"/>
          <w:sz w:val="48"/>
          <w:szCs w:val="48"/>
        </w:rPr>
        <w:t>Dosídlení Trutnovska po druhé světové válce</w:t>
      </w:r>
    </w:p>
    <w:p w14:paraId="36AE2C3E" w14:textId="1C8DB8B3" w:rsidR="00DE2708" w:rsidRPr="00041589" w:rsidRDefault="00DE2708" w:rsidP="00DE2708">
      <w:pPr>
        <w:rPr>
          <w:b/>
          <w:bCs/>
        </w:rPr>
      </w:pPr>
      <w:r w:rsidRPr="00041589">
        <w:rPr>
          <w:b/>
          <w:bCs/>
          <w:sz w:val="32"/>
          <w:szCs w:val="32"/>
        </w:rPr>
        <w:t xml:space="preserve">dějepis </w:t>
      </w:r>
    </w:p>
    <w:p w14:paraId="52E42754" w14:textId="77777777" w:rsidR="00DE2708" w:rsidRDefault="00DE2708" w:rsidP="00DE2708">
      <w:r>
        <w:rPr>
          <w:b/>
          <w:bCs/>
        </w:rPr>
        <w:t>Vedoucí projektu</w:t>
      </w:r>
      <w:r w:rsidRPr="003C1CB9">
        <w:rPr>
          <w:b/>
          <w:bCs/>
        </w:rPr>
        <w:t>:</w:t>
      </w:r>
      <w:r>
        <w:t xml:space="preserve"> </w:t>
      </w:r>
      <w:r w:rsidRPr="00E452E4">
        <w:rPr>
          <w:b/>
          <w:bCs/>
          <w:color w:val="0070C0"/>
        </w:rPr>
        <w:t>Vojtěch Kábrt</w:t>
      </w:r>
    </w:p>
    <w:p w14:paraId="15C5B56F" w14:textId="77777777" w:rsidR="00DE2708" w:rsidRPr="003C1CB9" w:rsidRDefault="00DE2708" w:rsidP="00DE2708">
      <w:pPr>
        <w:rPr>
          <w:b/>
          <w:bCs/>
        </w:rPr>
      </w:pPr>
      <w:r>
        <w:rPr>
          <w:b/>
          <w:bCs/>
        </w:rPr>
        <w:t>Název</w:t>
      </w:r>
      <w:r w:rsidRPr="003C1CB9">
        <w:rPr>
          <w:b/>
          <w:bCs/>
        </w:rPr>
        <w:t>:</w:t>
      </w:r>
      <w:r>
        <w:t xml:space="preserve"> Dosídlení Trutnovska po druhé světové válce</w:t>
      </w:r>
    </w:p>
    <w:p w14:paraId="5CCE16B9" w14:textId="77777777" w:rsidR="00DE2708" w:rsidRDefault="00DE2708" w:rsidP="00DE2708">
      <w:r w:rsidRPr="00041589">
        <w:rPr>
          <w:b/>
          <w:bCs/>
        </w:rPr>
        <w:t>Charakteristika:</w:t>
      </w:r>
      <w:r>
        <w:t xml:space="preserve"> Na rozdíl od frekventovaného tématu odsunu německého obyvatelstva z československého pohraničí se výzkum následného dosídlení opuštěných vesnic a měst takovému zájmu netěší. Tímto projektem onen dluh částečně odčiníme. </w:t>
      </w:r>
    </w:p>
    <w:p w14:paraId="694AA846" w14:textId="77777777" w:rsidR="00DE2708" w:rsidRDefault="00DE2708" w:rsidP="00DE2708">
      <w:r>
        <w:t>Náplní projektu je seznámení s problematikou řízení osídlování pohraničí ze strany vlády ČSR (přednáška, četba literatury). Lokální výzkum proběhne v prostorách Okresního archivu Trutnov, kde bude možné díky studiu pramenů postihnou konkrétní příklady změny obyvatelstva v Trutnově a okolí.</w:t>
      </w:r>
    </w:p>
    <w:p w14:paraId="702662F0" w14:textId="77777777" w:rsidR="00DE2708" w:rsidRDefault="00DE2708" w:rsidP="00DE2708">
      <w:r>
        <w:t xml:space="preserve">Důležitou součástí projektu bude i studenty provedená reflexe životních osudů svých předků, kteří před 75 lety na Trutnovsko přišli z různých části republiky. </w:t>
      </w:r>
    </w:p>
    <w:p w14:paraId="0BAE8568" w14:textId="77777777" w:rsidR="00DE2708" w:rsidRDefault="00DE2708" w:rsidP="00DE2708">
      <w:pPr>
        <w:rPr>
          <w:b/>
          <w:bCs/>
        </w:rPr>
      </w:pPr>
      <w:r w:rsidRPr="003C1CB9">
        <w:rPr>
          <w:b/>
          <w:bCs/>
        </w:rPr>
        <w:t>Určeno</w:t>
      </w:r>
      <w:r>
        <w:rPr>
          <w:b/>
          <w:bCs/>
        </w:rPr>
        <w:t xml:space="preserve"> pro:</w:t>
      </w:r>
      <w:r>
        <w:t xml:space="preserve"> studenti </w:t>
      </w:r>
      <w:r w:rsidRPr="003C1CB9">
        <w:t>4. ročník</w:t>
      </w:r>
      <w:r>
        <w:t>ů</w:t>
      </w:r>
      <w:r w:rsidRPr="003C1CB9">
        <w:t xml:space="preserve"> a oktávy</w:t>
      </w:r>
      <w:r w:rsidRPr="003C1CB9">
        <w:rPr>
          <w:b/>
          <w:bCs/>
        </w:rPr>
        <w:t xml:space="preserve"> </w:t>
      </w:r>
    </w:p>
    <w:p w14:paraId="41408FC4" w14:textId="77777777" w:rsidR="00DE2708" w:rsidRDefault="00DE2708" w:rsidP="00DE2708">
      <w:r w:rsidRPr="003C1CB9">
        <w:rPr>
          <w:b/>
          <w:bCs/>
        </w:rPr>
        <w:t>Kapacita</w:t>
      </w:r>
      <w:r>
        <w:t>: 15 osob</w:t>
      </w:r>
    </w:p>
    <w:p w14:paraId="64D839C1" w14:textId="24D8D049" w:rsidR="00DE2708" w:rsidRDefault="00DE2708" w:rsidP="00DE2708">
      <w:r w:rsidRPr="00041589">
        <w:rPr>
          <w:b/>
          <w:bCs/>
        </w:rPr>
        <w:t>Cíl:</w:t>
      </w:r>
      <w:r>
        <w:t xml:space="preserve"> Výstupem projektu bude představení výsledků výzkumu některých příkladů dosídlení, rovněž budou zmíněny i životní osudy konkrétních osob, a to formou prezentace, video či </w:t>
      </w:r>
      <w:proofErr w:type="spellStart"/>
      <w:r>
        <w:t>audioreportáže</w:t>
      </w:r>
      <w:proofErr w:type="spellEnd"/>
      <w:r>
        <w:t xml:space="preserve">. </w:t>
      </w:r>
    </w:p>
    <w:p w14:paraId="2CBB3605" w14:textId="25142BD2" w:rsidR="00DE2708" w:rsidRDefault="00DE2708" w:rsidP="00DE2708"/>
    <w:p w14:paraId="11E1CE24" w14:textId="1EADED0F" w:rsidR="00DE2708" w:rsidRDefault="00DE2708" w:rsidP="00DE2708"/>
    <w:p w14:paraId="116C11D9" w14:textId="79F56A8D" w:rsidR="00DE2708" w:rsidRDefault="00DE2708" w:rsidP="00DE2708"/>
    <w:p w14:paraId="57059051" w14:textId="0B7E5F40" w:rsidR="00DE2708" w:rsidRDefault="00DE2708" w:rsidP="00DE2708"/>
    <w:p w14:paraId="0A18DC57" w14:textId="76C9B105" w:rsidR="00DE2708" w:rsidRDefault="00DE2708" w:rsidP="00DE2708"/>
    <w:p w14:paraId="32990E98" w14:textId="34D1A7C6" w:rsidR="00DE2708" w:rsidRDefault="00DE2708" w:rsidP="00DE2708"/>
    <w:p w14:paraId="6A1E2680" w14:textId="21B7F8F5" w:rsidR="00DE2708" w:rsidRDefault="00DE2708" w:rsidP="00DE2708"/>
    <w:p w14:paraId="29D69D88" w14:textId="29662BAC" w:rsidR="00DE2708" w:rsidRDefault="00DE2708" w:rsidP="00DE2708"/>
    <w:p w14:paraId="4FA620FA" w14:textId="334BF934" w:rsidR="00DE2708" w:rsidRDefault="00DE2708" w:rsidP="00DE2708"/>
    <w:p w14:paraId="04A40654" w14:textId="23936E1A" w:rsidR="00DE2708" w:rsidRDefault="00DE2708" w:rsidP="00DE2708"/>
    <w:p w14:paraId="69F3AE04" w14:textId="4467AFBC" w:rsidR="00DE2708" w:rsidRDefault="00DE2708" w:rsidP="00DE2708"/>
    <w:p w14:paraId="58CDA8CB" w14:textId="64D16A5B" w:rsidR="00DE2708" w:rsidRDefault="00DE2708" w:rsidP="00DE2708"/>
    <w:p w14:paraId="50EA1381" w14:textId="3EFB0BAA" w:rsidR="00DE2708" w:rsidRDefault="00DE2708" w:rsidP="00DE2708"/>
    <w:p w14:paraId="3FFB3D64" w14:textId="246F0DDB" w:rsidR="00DE2708" w:rsidRDefault="00DE2708" w:rsidP="00DE2708"/>
    <w:p w14:paraId="53734CF2" w14:textId="095BB736" w:rsidR="00DE2708" w:rsidRDefault="00DE2708" w:rsidP="00DE2708"/>
    <w:p w14:paraId="0DEB0228" w14:textId="77777777" w:rsidR="00DE2708" w:rsidRPr="00DE2708" w:rsidRDefault="00DE2708" w:rsidP="000C5E81">
      <w:pPr>
        <w:jc w:val="center"/>
        <w:rPr>
          <w:b/>
          <w:bCs/>
          <w:color w:val="0070C0"/>
          <w:sz w:val="48"/>
          <w:szCs w:val="48"/>
        </w:rPr>
      </w:pPr>
      <w:r w:rsidRPr="00DE2708">
        <w:rPr>
          <w:b/>
          <w:bCs/>
          <w:color w:val="0070C0"/>
          <w:sz w:val="48"/>
          <w:szCs w:val="48"/>
        </w:rPr>
        <w:lastRenderedPageBreak/>
        <w:t>Pevnostní město včera i dnes</w:t>
      </w:r>
    </w:p>
    <w:p w14:paraId="303FE1EA" w14:textId="03F37D74" w:rsidR="00DE2708" w:rsidRPr="00041589" w:rsidRDefault="00DE2708" w:rsidP="00DE2708">
      <w:pPr>
        <w:rPr>
          <w:b/>
          <w:bCs/>
        </w:rPr>
      </w:pPr>
      <w:r w:rsidRPr="00041589">
        <w:rPr>
          <w:b/>
          <w:bCs/>
          <w:sz w:val="32"/>
          <w:szCs w:val="32"/>
        </w:rPr>
        <w:t xml:space="preserve">dějepis </w:t>
      </w:r>
    </w:p>
    <w:p w14:paraId="6406FD79" w14:textId="2455FC5E" w:rsidR="00DE2708" w:rsidRDefault="00DE2708" w:rsidP="00DE2708">
      <w:pPr>
        <w:jc w:val="both"/>
      </w:pPr>
      <w:r w:rsidRPr="00DE2708">
        <w:rPr>
          <w:b/>
          <w:bCs/>
        </w:rPr>
        <w:t>Vedoucí projektu:</w:t>
      </w:r>
      <w:r>
        <w:t xml:space="preserve"> </w:t>
      </w:r>
      <w:r w:rsidRPr="00E452E4">
        <w:rPr>
          <w:b/>
          <w:bCs/>
          <w:color w:val="0070C0"/>
        </w:rPr>
        <w:t xml:space="preserve">Mgr. Bc. Petra Vojtěchová </w:t>
      </w:r>
    </w:p>
    <w:p w14:paraId="7B3701B7" w14:textId="77777777" w:rsidR="00DE2708" w:rsidRDefault="00DE2708" w:rsidP="00DE2708">
      <w:pPr>
        <w:jc w:val="both"/>
      </w:pPr>
      <w:r w:rsidRPr="00DE2708">
        <w:rPr>
          <w:b/>
          <w:bCs/>
        </w:rPr>
        <w:t xml:space="preserve">Název/téma: </w:t>
      </w:r>
      <w:r>
        <w:t>Pevnostní město včera i dnes</w:t>
      </w:r>
    </w:p>
    <w:p w14:paraId="0849C5DD" w14:textId="77777777" w:rsidR="00DE2708" w:rsidRPr="00F80E2E" w:rsidRDefault="00DE2708" w:rsidP="00DE2708">
      <w:pPr>
        <w:jc w:val="both"/>
        <w:rPr>
          <w:color w:val="FF0000"/>
        </w:rPr>
      </w:pPr>
      <w:r w:rsidRPr="00DE2708">
        <w:rPr>
          <w:b/>
          <w:bCs/>
        </w:rPr>
        <w:t>Charakteristika:</w:t>
      </w:r>
      <w:r>
        <w:t xml:space="preserve"> Studenti se detailněji seznámí s vojenskou strategií a technikami boje spojené s barokní fortifikací v našem regionu. Součástí projektu bude exkurze do pevnostního města Josefov. Studenti zpracují vybranou metodou svůj online výstup týkající se aktuálních problémů pevnostních měst. </w:t>
      </w:r>
    </w:p>
    <w:p w14:paraId="113876D8" w14:textId="77777777" w:rsidR="00DE2708" w:rsidRDefault="00DE2708" w:rsidP="00DE2708">
      <w:pPr>
        <w:jc w:val="both"/>
      </w:pPr>
      <w:r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25AEA276" wp14:editId="379B46AF">
            <wp:simplePos x="0" y="0"/>
            <wp:positionH relativeFrom="margin">
              <wp:posOffset>3425190</wp:posOffset>
            </wp:positionH>
            <wp:positionV relativeFrom="margin">
              <wp:posOffset>1824990</wp:posOffset>
            </wp:positionV>
            <wp:extent cx="2611259" cy="1546860"/>
            <wp:effectExtent l="133350" t="76200" r="74930" b="129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15973" r="6682" b="7592"/>
                    <a:stretch/>
                  </pic:blipFill>
                  <pic:spPr bwMode="auto">
                    <a:xfrm>
                      <a:off x="0" y="0"/>
                      <a:ext cx="2611259" cy="1546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Cíl: Studenti dokáží formulovat současné problémy pevnostního města Josefova a dokáží hovořit o jeho historii a obraně. </w:t>
      </w:r>
    </w:p>
    <w:p w14:paraId="3E3401DA" w14:textId="77777777" w:rsidR="00DE2708" w:rsidRDefault="00DE2708" w:rsidP="00DE2708">
      <w:pPr>
        <w:jc w:val="both"/>
      </w:pPr>
      <w:r w:rsidRPr="00DE2708">
        <w:rPr>
          <w:b/>
          <w:bCs/>
        </w:rPr>
        <w:t>Finanční náklady:</w:t>
      </w:r>
      <w:r>
        <w:t xml:space="preserve"> max. 200,- / osobu </w:t>
      </w:r>
    </w:p>
    <w:p w14:paraId="6C37E9AD" w14:textId="77777777" w:rsidR="00DE2708" w:rsidRDefault="00DE2708" w:rsidP="00DE2708">
      <w:pPr>
        <w:jc w:val="both"/>
      </w:pPr>
      <w:r w:rsidRPr="00DE2708">
        <w:rPr>
          <w:b/>
          <w:bCs/>
        </w:rPr>
        <w:t>Cílová skupina:</w:t>
      </w:r>
      <w:r>
        <w:t xml:space="preserve"> 3. ročník </w:t>
      </w:r>
    </w:p>
    <w:p w14:paraId="380C77C0" w14:textId="77777777" w:rsidR="00DE2708" w:rsidRDefault="00DE2708" w:rsidP="00DE2708">
      <w:pPr>
        <w:jc w:val="both"/>
      </w:pPr>
      <w:r w:rsidRPr="00DE2708">
        <w:rPr>
          <w:b/>
          <w:bCs/>
        </w:rPr>
        <w:t>Max. počet účastníků:</w:t>
      </w:r>
      <w:r>
        <w:t xml:space="preserve"> 15</w:t>
      </w:r>
    </w:p>
    <w:p w14:paraId="515ADBCA" w14:textId="21E3B5FF" w:rsidR="00DE2708" w:rsidRDefault="00DE2708" w:rsidP="00DE2708">
      <w:pPr>
        <w:jc w:val="both"/>
        <w:rPr>
          <w:color w:val="000000" w:themeColor="text1"/>
        </w:rPr>
      </w:pPr>
      <w:r w:rsidRPr="00DE2708">
        <w:rPr>
          <w:b/>
          <w:bCs/>
          <w:color w:val="000000" w:themeColor="text1"/>
        </w:rPr>
        <w:t>Výstupy:</w:t>
      </w:r>
      <w:r w:rsidRPr="008B07CB">
        <w:rPr>
          <w:color w:val="000000" w:themeColor="text1"/>
        </w:rPr>
        <w:t xml:space="preserve"> </w:t>
      </w:r>
      <w:r>
        <w:rPr>
          <w:color w:val="000000" w:themeColor="text1"/>
        </w:rPr>
        <w:t>Tvorba digitálního obsahu</w:t>
      </w:r>
    </w:p>
    <w:p w14:paraId="37C9AA5D" w14:textId="4E998A80" w:rsidR="00DE2708" w:rsidRDefault="00DE2708" w:rsidP="00DE2708">
      <w:pPr>
        <w:jc w:val="both"/>
        <w:rPr>
          <w:color w:val="000000" w:themeColor="text1"/>
        </w:rPr>
      </w:pPr>
    </w:p>
    <w:p w14:paraId="73632CBC" w14:textId="3EB81924" w:rsidR="00DE2708" w:rsidRDefault="00DE2708" w:rsidP="00DE2708">
      <w:pPr>
        <w:jc w:val="both"/>
        <w:rPr>
          <w:color w:val="000000" w:themeColor="text1"/>
        </w:rPr>
      </w:pPr>
    </w:p>
    <w:p w14:paraId="37A942D6" w14:textId="7375CD87" w:rsidR="00DE2708" w:rsidRDefault="00DE2708" w:rsidP="00DE2708">
      <w:pPr>
        <w:jc w:val="both"/>
        <w:rPr>
          <w:color w:val="000000" w:themeColor="text1"/>
        </w:rPr>
      </w:pPr>
    </w:p>
    <w:p w14:paraId="095AA051" w14:textId="74C50908" w:rsidR="00DE2708" w:rsidRDefault="00DE2708" w:rsidP="00DE2708">
      <w:pPr>
        <w:jc w:val="both"/>
        <w:rPr>
          <w:color w:val="000000" w:themeColor="text1"/>
        </w:rPr>
      </w:pPr>
    </w:p>
    <w:p w14:paraId="45F86E4B" w14:textId="66AC0CC9" w:rsidR="00DE2708" w:rsidRDefault="00DE2708" w:rsidP="00DE2708">
      <w:pPr>
        <w:jc w:val="both"/>
        <w:rPr>
          <w:color w:val="000000" w:themeColor="text1"/>
        </w:rPr>
      </w:pPr>
    </w:p>
    <w:p w14:paraId="7173572E" w14:textId="70E46995" w:rsidR="00DE2708" w:rsidRDefault="00DE2708" w:rsidP="00DE2708">
      <w:pPr>
        <w:jc w:val="both"/>
        <w:rPr>
          <w:color w:val="000000" w:themeColor="text1"/>
        </w:rPr>
      </w:pPr>
    </w:p>
    <w:p w14:paraId="05B36C4C" w14:textId="4F4E5A21" w:rsidR="00DE2708" w:rsidRDefault="00DE2708" w:rsidP="00DE2708">
      <w:pPr>
        <w:jc w:val="both"/>
        <w:rPr>
          <w:color w:val="000000" w:themeColor="text1"/>
        </w:rPr>
      </w:pPr>
    </w:p>
    <w:p w14:paraId="0BE47883" w14:textId="56EFE8DE" w:rsidR="00DE2708" w:rsidRDefault="00DE2708" w:rsidP="00DE2708">
      <w:pPr>
        <w:jc w:val="both"/>
        <w:rPr>
          <w:color w:val="000000" w:themeColor="text1"/>
        </w:rPr>
      </w:pPr>
    </w:p>
    <w:p w14:paraId="4CC57E17" w14:textId="4F831258" w:rsidR="00DE2708" w:rsidRDefault="00DE2708" w:rsidP="00DE2708">
      <w:pPr>
        <w:jc w:val="both"/>
        <w:rPr>
          <w:color w:val="000000" w:themeColor="text1"/>
        </w:rPr>
      </w:pPr>
    </w:p>
    <w:p w14:paraId="72639993" w14:textId="720793E9" w:rsidR="00DE2708" w:rsidRDefault="00DE2708" w:rsidP="00DE2708">
      <w:pPr>
        <w:jc w:val="both"/>
        <w:rPr>
          <w:color w:val="000000" w:themeColor="text1"/>
        </w:rPr>
      </w:pPr>
    </w:p>
    <w:p w14:paraId="27C2470F" w14:textId="632CD633" w:rsidR="00DE2708" w:rsidRDefault="00DE2708" w:rsidP="00DE2708">
      <w:pPr>
        <w:jc w:val="both"/>
        <w:rPr>
          <w:color w:val="000000" w:themeColor="text1"/>
        </w:rPr>
      </w:pPr>
    </w:p>
    <w:p w14:paraId="4A2254DE" w14:textId="221EA988" w:rsidR="00DE2708" w:rsidRDefault="00DE2708" w:rsidP="00DE2708">
      <w:pPr>
        <w:jc w:val="both"/>
        <w:rPr>
          <w:color w:val="000000" w:themeColor="text1"/>
        </w:rPr>
      </w:pPr>
    </w:p>
    <w:p w14:paraId="0D5A9AEE" w14:textId="67F64BBD" w:rsidR="00DE2708" w:rsidRDefault="00DE2708" w:rsidP="00DE2708">
      <w:pPr>
        <w:jc w:val="both"/>
        <w:rPr>
          <w:color w:val="000000" w:themeColor="text1"/>
        </w:rPr>
      </w:pPr>
    </w:p>
    <w:p w14:paraId="6EC48319" w14:textId="03E65670" w:rsidR="00DE2708" w:rsidRDefault="00DE2708" w:rsidP="00DE2708">
      <w:pPr>
        <w:jc w:val="both"/>
        <w:rPr>
          <w:color w:val="000000" w:themeColor="text1"/>
        </w:rPr>
      </w:pPr>
    </w:p>
    <w:p w14:paraId="368EC002" w14:textId="1D68E4D8" w:rsidR="00DE2708" w:rsidRDefault="00DE2708" w:rsidP="00DE2708">
      <w:pPr>
        <w:jc w:val="both"/>
        <w:rPr>
          <w:color w:val="000000" w:themeColor="text1"/>
        </w:rPr>
      </w:pPr>
    </w:p>
    <w:p w14:paraId="5C1FFD52" w14:textId="77777777" w:rsidR="00DE2708" w:rsidRDefault="00DE2708" w:rsidP="00DE2708">
      <w:pPr>
        <w:jc w:val="both"/>
        <w:rPr>
          <w:color w:val="000000" w:themeColor="text1"/>
        </w:rPr>
      </w:pPr>
    </w:p>
    <w:p w14:paraId="52461E3C" w14:textId="0B86D202" w:rsidR="00DE2708" w:rsidRPr="00A23D02" w:rsidRDefault="00DE2708" w:rsidP="00DE2708">
      <w:pPr>
        <w:pBdr>
          <w:bottom w:val="single" w:sz="4" w:space="1" w:color="auto"/>
        </w:pBdr>
        <w:shd w:val="clear" w:color="auto" w:fill="FFF2CC" w:themeFill="accent4" w:themeFillTint="33"/>
        <w:ind w:righ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23D02">
        <w:rPr>
          <w:rFonts w:ascii="Times New Roman" w:hAnsi="Times New Roman" w:cs="Times New Roman"/>
          <w:b/>
          <w:bCs/>
          <w:sz w:val="28"/>
          <w:szCs w:val="28"/>
        </w:rPr>
        <w:t>Projektový týden GTU</w:t>
      </w:r>
      <w:r w:rsidRPr="001275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17454">
        <w:rPr>
          <w:rFonts w:ascii="Times New Roman" w:hAnsi="Times New Roman" w:cs="Times New Roman"/>
          <w:i/>
          <w:iCs/>
          <w:sz w:val="28"/>
          <w:szCs w:val="28"/>
        </w:rPr>
        <w:t>2. – 4. říjen 2023</w:t>
      </w:r>
      <w:r w:rsidRPr="0012752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1275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35937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A23D02">
        <w:rPr>
          <w:rFonts w:ascii="Times New Roman" w:hAnsi="Times New Roman" w:cs="Times New Roman"/>
          <w:b/>
          <w:bCs/>
          <w:sz w:val="28"/>
          <w:szCs w:val="28"/>
        </w:rPr>
        <w:t xml:space="preserve">iologie </w:t>
      </w:r>
    </w:p>
    <w:p w14:paraId="6702CFC4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71E98896" w14:textId="4E2F85BA" w:rsidR="00DE2708" w:rsidRPr="004B7796" w:rsidRDefault="00DE2708" w:rsidP="00DE2708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</w:pPr>
      <w:r w:rsidRPr="004B7796"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  <w:t>Co vytvořila příroda</w:t>
      </w:r>
      <w:r w:rsidR="000C5E81"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  <w:t>,</w:t>
      </w:r>
      <w:r w:rsidRPr="004B7796"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  <w:t xml:space="preserve"> je vždycky nejlepší.</w:t>
      </w:r>
    </w:p>
    <w:p w14:paraId="2729E266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CB8B6A8" wp14:editId="75441B47">
            <wp:simplePos x="0" y="0"/>
            <wp:positionH relativeFrom="margin">
              <wp:posOffset>3257581</wp:posOffset>
            </wp:positionH>
            <wp:positionV relativeFrom="paragraph">
              <wp:posOffset>239334</wp:posOffset>
            </wp:positionV>
            <wp:extent cx="2889885" cy="2077085"/>
            <wp:effectExtent l="0" t="0" r="571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3"/>
                    <a:stretch/>
                  </pic:blipFill>
                  <pic:spPr bwMode="auto">
                    <a:xfrm>
                      <a:off x="0" y="0"/>
                      <a:ext cx="28898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D7613D" wp14:editId="71BA311B">
            <wp:simplePos x="0" y="0"/>
            <wp:positionH relativeFrom="margin">
              <wp:align>left</wp:align>
            </wp:positionH>
            <wp:positionV relativeFrom="paragraph">
              <wp:posOffset>226412</wp:posOffset>
            </wp:positionV>
            <wp:extent cx="2915285" cy="208343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8"/>
                    <a:stretch/>
                  </pic:blipFill>
                  <pic:spPr bwMode="auto">
                    <a:xfrm>
                      <a:off x="0" y="0"/>
                      <a:ext cx="29152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F18EE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65CC2CF0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64E4E228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3BC4F2BF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0DA1578A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01A80DEC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272AC079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2E269C1B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6365E9D2" w14:textId="77777777" w:rsidR="0011793B" w:rsidRDefault="000C5E81" w:rsidP="0011793B">
      <w:pPr>
        <w:ind w:left="2130" w:hanging="213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Pr="000C5E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edoucí projektu: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452E4">
        <w:rPr>
          <w:rFonts w:ascii="Times New Roman" w:hAnsi="Times New Roman" w:cs="Times New Roman"/>
          <w:b/>
          <w:bCs/>
          <w:color w:val="0070C0"/>
          <w:sz w:val="24"/>
          <w:szCs w:val="24"/>
        </w:rPr>
        <w:t>Dana Skokanová</w:t>
      </w:r>
      <w:r w:rsidR="0011793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gramStart"/>
      <w:r w:rsidR="0011793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  (</w:t>
      </w:r>
      <w:proofErr w:type="gramEnd"/>
      <w:r w:rsidR="0011793B">
        <w:rPr>
          <w:rFonts w:ascii="Times New Roman" w:hAnsi="Times New Roman" w:cs="Times New Roman"/>
          <w:b/>
          <w:bCs/>
          <w:color w:val="0070C0"/>
          <w:sz w:val="24"/>
          <w:szCs w:val="24"/>
        </w:rPr>
        <w:t>od 18. do 21. 9. se hlaste v kabinetě biologie </w:t>
      </w:r>
    </w:p>
    <w:p w14:paraId="1A3F74FD" w14:textId="57C80D88" w:rsidR="00DE2708" w:rsidRDefault="0011793B" w:rsidP="0011793B">
      <w:pPr>
        <w:ind w:left="2130" w:hanging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u J. Svobody nebo J. Rejla)</w:t>
      </w:r>
    </w:p>
    <w:p w14:paraId="0F77E072" w14:textId="77777777" w:rsidR="00DE2708" w:rsidRPr="00127522" w:rsidRDefault="00DE2708" w:rsidP="00DE27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9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cílová skupina:</w:t>
      </w:r>
      <w:r>
        <w:rPr>
          <w:rFonts w:ascii="Times New Roman" w:hAnsi="Times New Roman" w:cs="Times New Roman"/>
          <w:sz w:val="24"/>
          <w:szCs w:val="24"/>
        </w:rPr>
        <w:tab/>
      </w:r>
      <w:r w:rsidRPr="00127522">
        <w:rPr>
          <w:rFonts w:ascii="Times New Roman" w:hAnsi="Times New Roman" w:cs="Times New Roman"/>
          <w:b/>
          <w:bCs/>
          <w:sz w:val="24"/>
          <w:szCs w:val="24"/>
        </w:rPr>
        <w:t xml:space="preserve">studenti 3.AB,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27522">
        <w:rPr>
          <w:rFonts w:ascii="Times New Roman" w:hAnsi="Times New Roman" w:cs="Times New Roman"/>
          <w:b/>
          <w:bCs/>
          <w:sz w:val="24"/>
          <w:szCs w:val="24"/>
        </w:rPr>
        <w:t>.X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(preference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Bv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+ další </w:t>
      </w:r>
      <w:r w:rsidRPr="00127522">
        <w:rPr>
          <w:rFonts w:ascii="Times New Roman" w:hAnsi="Times New Roman" w:cs="Times New Roman"/>
          <w:b/>
          <w:bCs/>
          <w:sz w:val="24"/>
          <w:szCs w:val="24"/>
        </w:rPr>
        <w:t>zájemci o biologii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4EA3F09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 w:rsidRPr="00FA29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počet účastníků:</w:t>
      </w:r>
      <w:r>
        <w:rPr>
          <w:rFonts w:ascii="Times New Roman" w:hAnsi="Times New Roman" w:cs="Times New Roman"/>
          <w:sz w:val="24"/>
          <w:szCs w:val="24"/>
        </w:rPr>
        <w:tab/>
        <w:t>max 30 studentů</w:t>
      </w:r>
    </w:p>
    <w:p w14:paraId="2980EE49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 w:rsidRPr="006C2F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finanční nároky:</w:t>
      </w:r>
      <w:r>
        <w:rPr>
          <w:rFonts w:ascii="Times New Roman" w:hAnsi="Times New Roman" w:cs="Times New Roman"/>
          <w:sz w:val="24"/>
          <w:szCs w:val="24"/>
        </w:rPr>
        <w:tab/>
        <w:t xml:space="preserve">???   budou upřesněny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???</w:t>
      </w:r>
      <w:proofErr w:type="gramEnd"/>
    </w:p>
    <w:p w14:paraId="52423694" w14:textId="77777777" w:rsidR="00DE2708" w:rsidRPr="001B4D3D" w:rsidRDefault="00DE2708" w:rsidP="00DE2708">
      <w:pPr>
        <w:rPr>
          <w:rFonts w:ascii="Times New Roman" w:hAnsi="Times New Roman" w:cs="Times New Roman"/>
          <w:sz w:val="24"/>
          <w:szCs w:val="24"/>
        </w:rPr>
      </w:pPr>
      <w:r w:rsidRPr="00FA29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C2FC9">
        <w:rPr>
          <w:rFonts w:ascii="Times New Roman" w:hAnsi="Times New Roman" w:cs="Times New Roman"/>
          <w:i/>
          <w:iCs/>
          <w:sz w:val="24"/>
          <w:szCs w:val="24"/>
        </w:rPr>
        <w:t xml:space="preserve">exkurze, sběr dat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B4D3D">
        <w:rPr>
          <w:rFonts w:ascii="Times New Roman" w:hAnsi="Times New Roman" w:cs="Times New Roman"/>
          <w:b/>
          <w:bCs/>
          <w:sz w:val="24"/>
          <w:szCs w:val="24"/>
        </w:rPr>
        <w:t xml:space="preserve">Dolomitové jeskyně </w:t>
      </w:r>
      <w:r w:rsidRPr="001B4D3D">
        <w:rPr>
          <w:rFonts w:ascii="Times New Roman" w:hAnsi="Times New Roman" w:cs="Times New Roman"/>
          <w:sz w:val="24"/>
          <w:szCs w:val="24"/>
        </w:rPr>
        <w:t>Bozkov</w:t>
      </w:r>
      <w:r w:rsidRPr="001B4D3D">
        <w:rPr>
          <w:rFonts w:ascii="Times New Roman" w:hAnsi="Times New Roman" w:cs="Times New Roman"/>
          <w:b/>
          <w:bCs/>
          <w:sz w:val="24"/>
          <w:szCs w:val="24"/>
        </w:rPr>
        <w:t xml:space="preserve"> + Riegrova stezka </w:t>
      </w:r>
      <w:r w:rsidRPr="001B4D3D">
        <w:rPr>
          <w:rFonts w:ascii="Times New Roman" w:hAnsi="Times New Roman" w:cs="Times New Roman"/>
          <w:sz w:val="24"/>
          <w:szCs w:val="24"/>
        </w:rPr>
        <w:t>údolím Jizery</w:t>
      </w:r>
    </w:p>
    <w:p w14:paraId="5134BBF8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3102">
        <w:rPr>
          <w:rFonts w:ascii="Times New Roman" w:hAnsi="Times New Roman" w:cs="Times New Roman"/>
          <w:i/>
          <w:iCs/>
          <w:sz w:val="24"/>
          <w:szCs w:val="24"/>
        </w:rPr>
        <w:t xml:space="preserve">zpracování informací a obrazového materiálu </w:t>
      </w:r>
      <w:r>
        <w:rPr>
          <w:rFonts w:ascii="Times New Roman" w:hAnsi="Times New Roman" w:cs="Times New Roman"/>
          <w:sz w:val="24"/>
          <w:szCs w:val="24"/>
        </w:rPr>
        <w:t xml:space="preserve">do výstupů 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zaměřením na ochranu přírody a tvorbu krajiny</w:t>
      </w:r>
    </w:p>
    <w:p w14:paraId="6F1C0656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3102">
        <w:rPr>
          <w:rFonts w:ascii="Times New Roman" w:hAnsi="Times New Roman" w:cs="Times New Roman"/>
          <w:i/>
          <w:iCs/>
          <w:sz w:val="24"/>
          <w:szCs w:val="24"/>
        </w:rPr>
        <w:t>prezentace výstupů</w:t>
      </w:r>
      <w:r w:rsidRPr="00CD3102"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dle času </w:t>
      </w:r>
      <w:r w:rsidRPr="00CD3102">
        <w:rPr>
          <w:rFonts w:ascii="Times New Roman" w:hAnsi="Times New Roman" w:cs="Times New Roman"/>
          <w:i/>
          <w:iCs/>
          <w:sz w:val="24"/>
          <w:szCs w:val="24"/>
        </w:rPr>
        <w:t>vycházka do lokality Nové Dvory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(hospodaření s vodou v krajině, možnost nabídky témat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seminární práce)</w:t>
      </w:r>
    </w:p>
    <w:p w14:paraId="212C0B01" w14:textId="77777777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 w:rsidRPr="00CD310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doplňující informace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Dana Skokanová (kabinet biologie, přízemí)</w:t>
      </w:r>
    </w:p>
    <w:p w14:paraId="31AEDF49" w14:textId="12B26746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  <w:r w:rsidRPr="006C2F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pedagogický dozor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D41C6F">
        <w:rPr>
          <w:rFonts w:ascii="Times New Roman" w:hAnsi="Times New Roman" w:cs="Times New Roman"/>
          <w:sz w:val="24"/>
          <w:szCs w:val="24"/>
        </w:rPr>
        <w:t xml:space="preserve">na společné putování </w:t>
      </w:r>
      <w:r>
        <w:rPr>
          <w:rFonts w:ascii="Times New Roman" w:hAnsi="Times New Roman" w:cs="Times New Roman"/>
          <w:sz w:val="24"/>
          <w:szCs w:val="24"/>
        </w:rPr>
        <w:t xml:space="preserve">přírodou se těší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Petr Skokan, Dana Skokanová</w:t>
      </w:r>
    </w:p>
    <w:p w14:paraId="6130B05C" w14:textId="23EAA1A6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7B482A2E" w14:textId="1A870E7D" w:rsidR="00DE2708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4A439AEA" w14:textId="77777777" w:rsidR="00DE2708" w:rsidRPr="006C2FC9" w:rsidRDefault="00DE2708" w:rsidP="00DE2708">
      <w:pPr>
        <w:rPr>
          <w:rFonts w:ascii="Times New Roman" w:hAnsi="Times New Roman" w:cs="Times New Roman"/>
          <w:sz w:val="24"/>
          <w:szCs w:val="24"/>
        </w:rPr>
      </w:pPr>
    </w:p>
    <w:p w14:paraId="6685D23F" w14:textId="1F25D069" w:rsidR="000C5E81" w:rsidRPr="00A23D02" w:rsidRDefault="000C5E81" w:rsidP="000C5E81">
      <w:pPr>
        <w:pBdr>
          <w:bottom w:val="single" w:sz="4" w:space="1" w:color="auto"/>
        </w:pBdr>
        <w:shd w:val="clear" w:color="auto" w:fill="FFF2CC" w:themeFill="accent4" w:themeFillTint="3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23D02">
        <w:rPr>
          <w:rFonts w:ascii="Times New Roman" w:hAnsi="Times New Roman" w:cs="Times New Roman"/>
          <w:b/>
          <w:bCs/>
          <w:sz w:val="28"/>
          <w:szCs w:val="28"/>
        </w:rPr>
        <w:t>Projektový týden GTU</w:t>
      </w:r>
      <w:r w:rsidRPr="001275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17454">
        <w:rPr>
          <w:rFonts w:ascii="Times New Roman" w:hAnsi="Times New Roman" w:cs="Times New Roman"/>
          <w:i/>
          <w:iCs/>
          <w:sz w:val="28"/>
          <w:szCs w:val="28"/>
        </w:rPr>
        <w:t>2. – 4. říjen 2023</w:t>
      </w:r>
      <w:r w:rsidRPr="0012752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735937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A23D02">
        <w:rPr>
          <w:rFonts w:ascii="Times New Roman" w:hAnsi="Times New Roman" w:cs="Times New Roman"/>
          <w:b/>
          <w:bCs/>
          <w:sz w:val="28"/>
          <w:szCs w:val="28"/>
        </w:rPr>
        <w:t>iologie</w:t>
      </w:r>
      <w:r>
        <w:rPr>
          <w:rFonts w:ascii="Times New Roman" w:hAnsi="Times New Roman" w:cs="Times New Roman"/>
          <w:b/>
          <w:bCs/>
          <w:sz w:val="28"/>
          <w:szCs w:val="28"/>
        </w:rPr>
        <w:t>-zeměpis</w:t>
      </w:r>
      <w:r w:rsidRPr="00A23D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DF9673" w14:textId="7777777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</w:p>
    <w:p w14:paraId="3A9B9245" w14:textId="77777777" w:rsidR="000C5E81" w:rsidRPr="004B7796" w:rsidRDefault="000C5E81" w:rsidP="000C5E8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36"/>
          <w:szCs w:val="36"/>
        </w:rPr>
        <w:t>Péče o krajinu Sudet</w:t>
      </w:r>
    </w:p>
    <w:p w14:paraId="7D472865" w14:textId="7777777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DE5A7E6" w14:textId="69F1A698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3BB48" wp14:editId="17146165">
            <wp:extent cx="2844800" cy="2133600"/>
            <wp:effectExtent l="0" t="0" r="0" b="0"/>
            <wp:docPr id="682978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71" cy="215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4C0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927ED" wp14:editId="22AD6679">
            <wp:extent cx="2837815" cy="2114074"/>
            <wp:effectExtent l="0" t="0" r="635" b="635"/>
            <wp:docPr id="6839918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0" cy="21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6EA1C" w14:textId="7777777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</w:p>
    <w:p w14:paraId="2A7F497C" w14:textId="0E94BD40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Pr="000C5E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edoucí projektu: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452E4">
        <w:rPr>
          <w:rFonts w:ascii="Times New Roman" w:hAnsi="Times New Roman" w:cs="Times New Roman"/>
          <w:b/>
          <w:bCs/>
          <w:color w:val="0070C0"/>
          <w:sz w:val="24"/>
          <w:szCs w:val="24"/>
        </w:rPr>
        <w:t>Jan Rejl</w:t>
      </w:r>
      <w:r w:rsidR="0011793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(přítomen ve škole pouze v úterý a ve čtvrtek)</w:t>
      </w:r>
    </w:p>
    <w:p w14:paraId="2A455BDB" w14:textId="77777777" w:rsidR="000C5E81" w:rsidRPr="00127522" w:rsidRDefault="000C5E81" w:rsidP="000C5E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9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cílová skupina:</w:t>
      </w:r>
      <w:r>
        <w:rPr>
          <w:rFonts w:ascii="Times New Roman" w:hAnsi="Times New Roman" w:cs="Times New Roman"/>
          <w:sz w:val="24"/>
          <w:szCs w:val="24"/>
        </w:rPr>
        <w:tab/>
      </w:r>
      <w:r w:rsidRPr="00127522">
        <w:rPr>
          <w:rFonts w:ascii="Times New Roman" w:hAnsi="Times New Roman" w:cs="Times New Roman"/>
          <w:b/>
          <w:bCs/>
          <w:sz w:val="24"/>
          <w:szCs w:val="24"/>
        </w:rPr>
        <w:t>studenti 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4. ročníků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1E1A019" w14:textId="7777777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 w:rsidRPr="00FA29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počet účastníků:</w:t>
      </w:r>
      <w:r>
        <w:rPr>
          <w:rFonts w:ascii="Times New Roman" w:hAnsi="Times New Roman" w:cs="Times New Roman"/>
          <w:sz w:val="24"/>
          <w:szCs w:val="24"/>
        </w:rPr>
        <w:tab/>
        <w:t>max 15 studentů</w:t>
      </w:r>
    </w:p>
    <w:p w14:paraId="07C7BA20" w14:textId="7777777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 w:rsidRPr="006C2F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finanční nároky:</w:t>
      </w:r>
      <w:r>
        <w:rPr>
          <w:rFonts w:ascii="Times New Roman" w:hAnsi="Times New Roman" w:cs="Times New Roman"/>
          <w:sz w:val="24"/>
          <w:szCs w:val="24"/>
        </w:rPr>
        <w:tab/>
        <w:t>minimální, pouze zpáteční jízdenka Trutnov – Adršpach</w:t>
      </w:r>
    </w:p>
    <w:p w14:paraId="143C0557" w14:textId="77777777" w:rsidR="000C5E81" w:rsidRPr="001B4D3D" w:rsidRDefault="000C5E81" w:rsidP="000C5E81">
      <w:pPr>
        <w:rPr>
          <w:rFonts w:ascii="Times New Roman" w:hAnsi="Times New Roman" w:cs="Times New Roman"/>
          <w:sz w:val="24"/>
          <w:szCs w:val="24"/>
        </w:rPr>
      </w:pPr>
      <w:r w:rsidRPr="00FA29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program: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203EF">
        <w:rPr>
          <w:rFonts w:ascii="Times New Roman" w:hAnsi="Times New Roman" w:cs="Times New Roman"/>
          <w:sz w:val="24"/>
          <w:szCs w:val="24"/>
        </w:rPr>
        <w:t xml:space="preserve">sběr dat, příprava exkurze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DA5986B" w14:textId="77777777" w:rsidR="000C5E81" w:rsidRDefault="000C5E81" w:rsidP="000C5E81">
      <w:pPr>
        <w:ind w:left="3540" w:hanging="1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den</w:t>
      </w:r>
      <w:r>
        <w:rPr>
          <w:rFonts w:ascii="Times New Roman" w:hAnsi="Times New Roman" w:cs="Times New Roman"/>
          <w:sz w:val="24"/>
          <w:szCs w:val="24"/>
        </w:rPr>
        <w:tab/>
        <w:t xml:space="preserve">exkurze blízkým, a přitom málo známým okolím Adršpachu: Libná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Zdoňov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Křížový vrch</w:t>
      </w:r>
    </w:p>
    <w:p w14:paraId="34D53B74" w14:textId="77777777" w:rsidR="000C5E81" w:rsidRPr="003203EF" w:rsidRDefault="000C5E81" w:rsidP="000C5E81">
      <w:pPr>
        <w:ind w:left="3540" w:hanging="1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den</w:t>
      </w:r>
      <w:r>
        <w:rPr>
          <w:rFonts w:ascii="Times New Roman" w:hAnsi="Times New Roman" w:cs="Times New Roman"/>
          <w:sz w:val="24"/>
          <w:szCs w:val="24"/>
        </w:rPr>
        <w:tab/>
      </w:r>
      <w:r w:rsidRPr="003203EF">
        <w:rPr>
          <w:rFonts w:ascii="Times New Roman" w:hAnsi="Times New Roman" w:cs="Times New Roman"/>
          <w:sz w:val="24"/>
          <w:szCs w:val="24"/>
        </w:rPr>
        <w:t>zpracování informací a obrazového materiálu do výstupů se zaměřením na ochranu přírody a tvorbu krajiny</w:t>
      </w:r>
      <w:r>
        <w:rPr>
          <w:rFonts w:ascii="Times New Roman" w:hAnsi="Times New Roman" w:cs="Times New Roman"/>
          <w:sz w:val="24"/>
          <w:szCs w:val="24"/>
        </w:rPr>
        <w:t xml:space="preserve"> (zadržování vody v krajině, obnova barokních památek, udržitelný cestovní ruch, šetrné zemědělství atd.)</w:t>
      </w:r>
    </w:p>
    <w:p w14:paraId="7356B145" w14:textId="77777777" w:rsidR="000C5E81" w:rsidRPr="003203EF" w:rsidRDefault="000C5E81" w:rsidP="000C5E81">
      <w:pPr>
        <w:pStyle w:val="Zkladntext"/>
        <w:ind w:left="2832" w:firstLine="708"/>
      </w:pPr>
      <w:r w:rsidRPr="003203EF">
        <w:t>prezentace výstupů</w:t>
      </w:r>
      <w:r w:rsidRPr="003203EF">
        <w:tab/>
      </w:r>
      <w:r w:rsidRPr="003203EF">
        <w:tab/>
        <w:t xml:space="preserve">                                        </w:t>
      </w:r>
      <w:r w:rsidRPr="003203EF">
        <w:tab/>
      </w:r>
      <w:r w:rsidRPr="003203EF">
        <w:tab/>
      </w:r>
      <w:r w:rsidRPr="003203EF">
        <w:tab/>
      </w:r>
      <w:r w:rsidRPr="003203EF">
        <w:tab/>
      </w:r>
      <w:r w:rsidRPr="003203EF">
        <w:tab/>
      </w:r>
      <w:r w:rsidRPr="003203EF">
        <w:tab/>
      </w:r>
      <w:r w:rsidRPr="003203EF">
        <w:tab/>
      </w:r>
      <w:r w:rsidRPr="003203EF">
        <w:tab/>
      </w:r>
      <w:r w:rsidRPr="003203EF">
        <w:tab/>
      </w:r>
      <w:r w:rsidRPr="003203EF">
        <w:tab/>
      </w:r>
    </w:p>
    <w:p w14:paraId="5FDBA5FE" w14:textId="7777777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 w:rsidRPr="00CD310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doplňující informace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Jan Rejl (kabinet biologie, přízemí)</w:t>
      </w:r>
    </w:p>
    <w:p w14:paraId="087BD9EB" w14:textId="195C2E17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  <w:r w:rsidRPr="006C2F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pedagogický dozor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D41C6F">
        <w:rPr>
          <w:rFonts w:ascii="Times New Roman" w:hAnsi="Times New Roman" w:cs="Times New Roman"/>
          <w:sz w:val="24"/>
          <w:szCs w:val="24"/>
        </w:rPr>
        <w:t xml:space="preserve">na společné putování </w:t>
      </w:r>
      <w:r>
        <w:rPr>
          <w:rFonts w:ascii="Times New Roman" w:hAnsi="Times New Roman" w:cs="Times New Roman"/>
          <w:sz w:val="24"/>
          <w:szCs w:val="24"/>
        </w:rPr>
        <w:t>sudetskou krajinou se těší Jan Rejl</w:t>
      </w:r>
    </w:p>
    <w:p w14:paraId="0060EB92" w14:textId="2139F0E5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</w:p>
    <w:p w14:paraId="46DB4527" w14:textId="64F8C7BA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</w:p>
    <w:p w14:paraId="37130D40" w14:textId="70F0328E" w:rsidR="000C5E81" w:rsidRDefault="000C5E81" w:rsidP="000C5E81">
      <w:pPr>
        <w:rPr>
          <w:rFonts w:ascii="Times New Roman" w:hAnsi="Times New Roman" w:cs="Times New Roman"/>
          <w:sz w:val="24"/>
          <w:szCs w:val="24"/>
        </w:rPr>
      </w:pPr>
    </w:p>
    <w:p w14:paraId="59755F16" w14:textId="501237DD" w:rsidR="00735937" w:rsidRDefault="000C5E81" w:rsidP="000C5E81">
      <w:pPr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0C5E81">
        <w:rPr>
          <w:rFonts w:ascii="Times New Roman" w:hAnsi="Times New Roman" w:cs="Times New Roman"/>
          <w:b/>
          <w:bCs/>
          <w:color w:val="0070C0"/>
          <w:sz w:val="48"/>
          <w:szCs w:val="48"/>
        </w:rPr>
        <w:lastRenderedPageBreak/>
        <w:t>Kontroverzní a tabuizovaná témata v</w:t>
      </w:r>
      <w:r w:rsidR="00735937">
        <w:rPr>
          <w:rFonts w:ascii="Times New Roman" w:hAnsi="Times New Roman" w:cs="Times New Roman"/>
          <w:b/>
          <w:bCs/>
          <w:color w:val="0070C0"/>
          <w:sz w:val="48"/>
          <w:szCs w:val="48"/>
        </w:rPr>
        <w:t> </w:t>
      </w:r>
      <w:r w:rsidRPr="000C5E81">
        <w:rPr>
          <w:rFonts w:ascii="Times New Roman" w:hAnsi="Times New Roman" w:cs="Times New Roman"/>
          <w:b/>
          <w:bCs/>
          <w:color w:val="0070C0"/>
          <w:sz w:val="48"/>
          <w:szCs w:val="48"/>
        </w:rPr>
        <w:t>literatuře</w:t>
      </w:r>
    </w:p>
    <w:p w14:paraId="62E09054" w14:textId="77777777" w:rsidR="000C5E81" w:rsidRPr="00735937" w:rsidRDefault="000C5E81" w:rsidP="000C5E81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2871394E" w14:textId="13A06615" w:rsidR="00735937" w:rsidRPr="00735937" w:rsidRDefault="00735937" w:rsidP="000C5E8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35937">
        <w:rPr>
          <w:rFonts w:ascii="Times New Roman" w:hAnsi="Times New Roman" w:cs="Times New Roman"/>
          <w:b/>
          <w:bCs/>
          <w:sz w:val="32"/>
          <w:szCs w:val="32"/>
        </w:rPr>
        <w:t>český jazyk</w:t>
      </w:r>
    </w:p>
    <w:p w14:paraId="58B651A7" w14:textId="65F5F97E" w:rsidR="000C5E81" w:rsidRPr="00E452E4" w:rsidRDefault="000C5E81" w:rsidP="000C5E81">
      <w:pPr>
        <w:rPr>
          <w:rFonts w:ascii="Times New Roman" w:hAnsi="Times New Roman" w:cs="Times New Roman"/>
          <w:b/>
          <w:bCs/>
          <w:color w:val="0070C0"/>
        </w:rPr>
      </w:pPr>
      <w:r w:rsidRPr="000C5E81">
        <w:rPr>
          <w:rFonts w:ascii="Times New Roman" w:hAnsi="Times New Roman" w:cs="Times New Roman"/>
          <w:b/>
          <w:bCs/>
        </w:rPr>
        <w:t>Vedoucí projektu</w:t>
      </w:r>
      <w:r w:rsidRPr="00E452E4">
        <w:rPr>
          <w:rFonts w:ascii="Times New Roman" w:hAnsi="Times New Roman" w:cs="Times New Roman"/>
          <w:b/>
          <w:bCs/>
          <w:color w:val="0070C0"/>
        </w:rPr>
        <w:t xml:space="preserve">: </w:t>
      </w:r>
      <w:r w:rsidRPr="00013A68">
        <w:rPr>
          <w:rFonts w:ascii="Times New Roman" w:hAnsi="Times New Roman" w:cs="Times New Roman"/>
          <w:b/>
          <w:bCs/>
          <w:color w:val="0070C0"/>
        </w:rPr>
        <w:t xml:space="preserve">Mgr. Jana </w:t>
      </w:r>
      <w:proofErr w:type="spellStart"/>
      <w:r w:rsidRPr="00013A68">
        <w:rPr>
          <w:rFonts w:ascii="Times New Roman" w:hAnsi="Times New Roman" w:cs="Times New Roman"/>
          <w:b/>
          <w:bCs/>
          <w:color w:val="0070C0"/>
        </w:rPr>
        <w:t>Ročňová</w:t>
      </w:r>
      <w:proofErr w:type="spellEnd"/>
    </w:p>
    <w:p w14:paraId="65674CD5" w14:textId="77777777" w:rsidR="000C5E81" w:rsidRPr="000C5E81" w:rsidRDefault="000C5E81" w:rsidP="000C5E81">
      <w:pPr>
        <w:rPr>
          <w:rFonts w:ascii="Times New Roman" w:hAnsi="Times New Roman" w:cs="Times New Roman"/>
        </w:rPr>
      </w:pPr>
      <w:r w:rsidRPr="000C5E81">
        <w:rPr>
          <w:rFonts w:ascii="Times New Roman" w:hAnsi="Times New Roman" w:cs="Times New Roman"/>
          <w:b/>
          <w:bCs/>
        </w:rPr>
        <w:t>Název projektu:</w:t>
      </w:r>
      <w:r>
        <w:rPr>
          <w:rFonts w:ascii="Times New Roman" w:hAnsi="Times New Roman" w:cs="Times New Roman"/>
          <w:b/>
          <w:bCs/>
        </w:rPr>
        <w:t xml:space="preserve"> </w:t>
      </w:r>
      <w:r w:rsidRPr="000C5E81">
        <w:rPr>
          <w:rFonts w:ascii="Times New Roman" w:hAnsi="Times New Roman" w:cs="Times New Roman"/>
        </w:rPr>
        <w:t>Kontroverzní a tabuizovaná témata v literatuře</w:t>
      </w:r>
    </w:p>
    <w:p w14:paraId="46FB6710" w14:textId="77777777" w:rsidR="000C5E81" w:rsidRPr="00594479" w:rsidRDefault="000C5E81" w:rsidP="000C5E81">
      <w:pPr>
        <w:rPr>
          <w:rFonts w:ascii="Times New Roman" w:hAnsi="Times New Roman" w:cs="Times New Roman"/>
          <w:b/>
          <w:bCs/>
        </w:rPr>
      </w:pPr>
      <w:r w:rsidRPr="000C5E81">
        <w:rPr>
          <w:rFonts w:ascii="Times New Roman" w:hAnsi="Times New Roman" w:cs="Times New Roman"/>
          <w:b/>
          <w:bCs/>
        </w:rPr>
        <w:t>Charakteristika projektu:</w:t>
      </w:r>
      <w:r>
        <w:rPr>
          <w:rFonts w:ascii="Times New Roman" w:hAnsi="Times New Roman" w:cs="Times New Roman"/>
          <w:b/>
          <w:bCs/>
        </w:rPr>
        <w:t xml:space="preserve"> </w:t>
      </w:r>
      <w:r w:rsidRPr="008A4133">
        <w:rPr>
          <w:rFonts w:ascii="Times New Roman" w:hAnsi="Times New Roman" w:cs="Times New Roman"/>
        </w:rPr>
        <w:t>Projekt se zaměřuje na sporná literární díla. Všímá si změn v přijímání společensky nežádoucích knih.</w:t>
      </w:r>
    </w:p>
    <w:p w14:paraId="35ADA8EE" w14:textId="77777777" w:rsidR="000C5E81" w:rsidRPr="008A4133" w:rsidRDefault="000C5E81" w:rsidP="000C5E81">
      <w:pPr>
        <w:spacing w:line="360" w:lineRule="auto"/>
        <w:jc w:val="both"/>
        <w:rPr>
          <w:rFonts w:ascii="Times New Roman" w:hAnsi="Times New Roman" w:cs="Times New Roman"/>
        </w:rPr>
      </w:pPr>
      <w:r w:rsidRPr="008A4133">
        <w:rPr>
          <w:rFonts w:ascii="Times New Roman" w:hAnsi="Times New Roman" w:cs="Times New Roman"/>
        </w:rPr>
        <w:t xml:space="preserve">Účastníci budou analyzovat texty autorů – např. V. Nabokova, O. Wilda, J. Topola, J.H. </w:t>
      </w:r>
      <w:proofErr w:type="spellStart"/>
      <w:r w:rsidRPr="008A4133">
        <w:rPr>
          <w:rFonts w:ascii="Times New Roman" w:hAnsi="Times New Roman" w:cs="Times New Roman"/>
        </w:rPr>
        <w:t>Krchovského</w:t>
      </w:r>
      <w:proofErr w:type="spellEnd"/>
      <w:r w:rsidRPr="008A4133">
        <w:rPr>
          <w:rFonts w:ascii="Times New Roman" w:hAnsi="Times New Roman" w:cs="Times New Roman"/>
        </w:rPr>
        <w:t xml:space="preserve">, Ch. Bukowského, W.S. </w:t>
      </w:r>
      <w:proofErr w:type="spellStart"/>
      <w:r w:rsidRPr="008A4133">
        <w:rPr>
          <w:rFonts w:ascii="Times New Roman" w:hAnsi="Times New Roman" w:cs="Times New Roman"/>
        </w:rPr>
        <w:t>Burroughse</w:t>
      </w:r>
      <w:proofErr w:type="spellEnd"/>
      <w:r w:rsidRPr="008A4133">
        <w:rPr>
          <w:rFonts w:ascii="Times New Roman" w:hAnsi="Times New Roman" w:cs="Times New Roman"/>
        </w:rPr>
        <w:t xml:space="preserve">, W. Woolfové, P. Coelha, R. </w:t>
      </w:r>
      <w:proofErr w:type="spellStart"/>
      <w:r w:rsidRPr="008A4133">
        <w:rPr>
          <w:rFonts w:ascii="Times New Roman" w:hAnsi="Times New Roman" w:cs="Times New Roman"/>
        </w:rPr>
        <w:t>Dahla</w:t>
      </w:r>
      <w:proofErr w:type="spellEnd"/>
      <w:r w:rsidRPr="008A4133">
        <w:rPr>
          <w:rFonts w:ascii="Times New Roman" w:hAnsi="Times New Roman" w:cs="Times New Roman"/>
        </w:rPr>
        <w:t xml:space="preserve">, V. </w:t>
      </w:r>
      <w:proofErr w:type="spellStart"/>
      <w:r w:rsidRPr="008A4133">
        <w:rPr>
          <w:rFonts w:ascii="Times New Roman" w:hAnsi="Times New Roman" w:cs="Times New Roman"/>
        </w:rPr>
        <w:t>Springory</w:t>
      </w:r>
      <w:proofErr w:type="spellEnd"/>
      <w:r w:rsidRPr="008A4133">
        <w:rPr>
          <w:rFonts w:ascii="Times New Roman" w:hAnsi="Times New Roman" w:cs="Times New Roman"/>
        </w:rPr>
        <w:t xml:space="preserve"> a dalších. </w:t>
      </w:r>
      <w:r>
        <w:rPr>
          <w:rFonts w:ascii="Times New Roman" w:hAnsi="Times New Roman" w:cs="Times New Roman"/>
        </w:rPr>
        <w:t xml:space="preserve">Projekt jim přiblíží </w:t>
      </w:r>
      <w:r w:rsidRPr="008A4133">
        <w:rPr>
          <w:rFonts w:ascii="Times New Roman" w:hAnsi="Times New Roman" w:cs="Times New Roman"/>
        </w:rPr>
        <w:t>méně známou a pro mnohé překvapiv</w:t>
      </w:r>
      <w:r>
        <w:rPr>
          <w:rFonts w:ascii="Times New Roman" w:hAnsi="Times New Roman" w:cs="Times New Roman"/>
        </w:rPr>
        <w:t>ou</w:t>
      </w:r>
      <w:r w:rsidRPr="008A4133">
        <w:rPr>
          <w:rFonts w:ascii="Times New Roman" w:hAnsi="Times New Roman" w:cs="Times New Roman"/>
        </w:rPr>
        <w:t xml:space="preserve"> tvorb</w:t>
      </w:r>
      <w:r>
        <w:rPr>
          <w:rFonts w:ascii="Times New Roman" w:hAnsi="Times New Roman" w:cs="Times New Roman"/>
        </w:rPr>
        <w:t>u</w:t>
      </w:r>
      <w:r w:rsidRPr="008A4133">
        <w:rPr>
          <w:rFonts w:ascii="Times New Roman" w:hAnsi="Times New Roman" w:cs="Times New Roman"/>
        </w:rPr>
        <w:t xml:space="preserve"> W. Shakespeara, P.O. </w:t>
      </w:r>
      <w:proofErr w:type="spellStart"/>
      <w:r w:rsidRPr="008A4133">
        <w:rPr>
          <w:rFonts w:ascii="Times New Roman" w:hAnsi="Times New Roman" w:cs="Times New Roman"/>
        </w:rPr>
        <w:t>Nasa</w:t>
      </w:r>
      <w:proofErr w:type="spellEnd"/>
      <w:r>
        <w:rPr>
          <w:rFonts w:ascii="Times New Roman" w:hAnsi="Times New Roman" w:cs="Times New Roman"/>
        </w:rPr>
        <w:t xml:space="preserve">, F. Villona, </w:t>
      </w:r>
      <w:proofErr w:type="spellStart"/>
      <w:r>
        <w:rPr>
          <w:rFonts w:ascii="Times New Roman" w:hAnsi="Times New Roman" w:cs="Times New Roman"/>
        </w:rPr>
        <w:t>V.</w:t>
      </w:r>
      <w:r w:rsidRPr="008A4133">
        <w:rPr>
          <w:rFonts w:ascii="Times New Roman" w:hAnsi="Times New Roman" w:cs="Times New Roman"/>
        </w:rPr>
        <w:t>Nezvala</w:t>
      </w:r>
      <w:proofErr w:type="spellEnd"/>
      <w:r w:rsidRPr="008A4133">
        <w:rPr>
          <w:rFonts w:ascii="Times New Roman" w:hAnsi="Times New Roman" w:cs="Times New Roman"/>
        </w:rPr>
        <w:t xml:space="preserve"> či F. Halase.</w:t>
      </w:r>
    </w:p>
    <w:p w14:paraId="62367D50" w14:textId="77777777" w:rsidR="000C5E81" w:rsidRPr="008A4133" w:rsidRDefault="000C5E81" w:rsidP="000C5E81">
      <w:pPr>
        <w:spacing w:line="360" w:lineRule="auto"/>
        <w:jc w:val="both"/>
        <w:rPr>
          <w:rFonts w:ascii="Times New Roman" w:hAnsi="Times New Roman" w:cs="Times New Roman"/>
        </w:rPr>
      </w:pPr>
      <w:r w:rsidRPr="008A4133">
        <w:rPr>
          <w:rFonts w:ascii="Times New Roman" w:hAnsi="Times New Roman" w:cs="Times New Roman"/>
        </w:rPr>
        <w:t xml:space="preserve">V diskusi nad texty a filmovými ukázkami se pokusíme hledat sociálně-psychologické kořeny tabuizovaných témat v literatuře </w:t>
      </w:r>
      <w:r>
        <w:rPr>
          <w:rFonts w:ascii="Times New Roman" w:hAnsi="Times New Roman" w:cs="Times New Roman"/>
        </w:rPr>
        <w:t>(</w:t>
      </w:r>
      <w:r w:rsidRPr="008A4133">
        <w:rPr>
          <w:rFonts w:ascii="Times New Roman" w:hAnsi="Times New Roman" w:cs="Times New Roman"/>
        </w:rPr>
        <w:t>incest, erotika, sebevražda, kanibalismus, rasismus aj.)</w:t>
      </w:r>
    </w:p>
    <w:p w14:paraId="5F725182" w14:textId="77777777" w:rsidR="000C5E81" w:rsidRDefault="000C5E81" w:rsidP="000C5E81">
      <w:pPr>
        <w:spacing w:line="360" w:lineRule="auto"/>
        <w:jc w:val="both"/>
        <w:rPr>
          <w:rFonts w:ascii="Times New Roman" w:hAnsi="Times New Roman" w:cs="Times New Roman"/>
        </w:rPr>
      </w:pPr>
      <w:r w:rsidRPr="008A4133">
        <w:rPr>
          <w:rFonts w:ascii="Times New Roman" w:hAnsi="Times New Roman" w:cs="Times New Roman"/>
        </w:rPr>
        <w:t>Součástí projektu bude i eventuální prezentace vlastních literárních pokusů různými formami (</w:t>
      </w:r>
      <w:r>
        <w:rPr>
          <w:rFonts w:ascii="Times New Roman" w:hAnsi="Times New Roman" w:cs="Times New Roman"/>
        </w:rPr>
        <w:t xml:space="preserve">verše, povídka, fejeton, komiks, </w:t>
      </w:r>
      <w:r w:rsidRPr="008A4133">
        <w:rPr>
          <w:rFonts w:ascii="Times New Roman" w:hAnsi="Times New Roman" w:cs="Times New Roman"/>
        </w:rPr>
        <w:t>písňový text,</w:t>
      </w:r>
      <w:r>
        <w:rPr>
          <w:rFonts w:ascii="Times New Roman" w:hAnsi="Times New Roman" w:cs="Times New Roman"/>
        </w:rPr>
        <w:t xml:space="preserve"> dopis, </w:t>
      </w:r>
      <w:r w:rsidRPr="008A4133">
        <w:rPr>
          <w:rFonts w:ascii="Times New Roman" w:hAnsi="Times New Roman" w:cs="Times New Roman"/>
        </w:rPr>
        <w:t xml:space="preserve">dramatizace, slam </w:t>
      </w:r>
      <w:proofErr w:type="spellStart"/>
      <w:r w:rsidRPr="008A4133">
        <w:rPr>
          <w:rFonts w:ascii="Times New Roman" w:hAnsi="Times New Roman" w:cs="Times New Roman"/>
        </w:rPr>
        <w:t>poetry</w:t>
      </w:r>
      <w:proofErr w:type="spellEnd"/>
      <w:r w:rsidRPr="008A4133">
        <w:rPr>
          <w:rFonts w:ascii="Times New Roman" w:hAnsi="Times New Roman" w:cs="Times New Roman"/>
        </w:rPr>
        <w:t xml:space="preserve"> apod.).</w:t>
      </w:r>
    </w:p>
    <w:p w14:paraId="3FADD433" w14:textId="77777777" w:rsidR="000C5E81" w:rsidRDefault="000C5E81" w:rsidP="000C5E81">
      <w:pPr>
        <w:spacing w:line="360" w:lineRule="auto"/>
        <w:jc w:val="both"/>
        <w:rPr>
          <w:rFonts w:ascii="Times New Roman" w:hAnsi="Times New Roman" w:cs="Times New Roman"/>
        </w:rPr>
      </w:pPr>
      <w:r w:rsidRPr="000C5E81">
        <w:rPr>
          <w:rFonts w:ascii="Times New Roman" w:hAnsi="Times New Roman" w:cs="Times New Roman"/>
          <w:b/>
          <w:bCs/>
        </w:rPr>
        <w:t>Cílová skupina:</w:t>
      </w:r>
      <w:r>
        <w:rPr>
          <w:rFonts w:ascii="Times New Roman" w:hAnsi="Times New Roman" w:cs="Times New Roman"/>
        </w:rPr>
        <w:t xml:space="preserve"> Studenti 3. a 4. ročníků</w:t>
      </w:r>
    </w:p>
    <w:p w14:paraId="0AB2788E" w14:textId="77777777" w:rsidR="000C5E81" w:rsidRDefault="000C5E81" w:rsidP="000C5E81">
      <w:pPr>
        <w:spacing w:line="360" w:lineRule="auto"/>
        <w:jc w:val="both"/>
        <w:rPr>
          <w:rFonts w:ascii="Times New Roman" w:hAnsi="Times New Roman" w:cs="Times New Roman"/>
        </w:rPr>
      </w:pPr>
      <w:r w:rsidRPr="000C5E81">
        <w:rPr>
          <w:rFonts w:ascii="Times New Roman" w:hAnsi="Times New Roman" w:cs="Times New Roman"/>
          <w:b/>
          <w:bCs/>
        </w:rPr>
        <w:t>Maximální počet účastníků:</w:t>
      </w:r>
      <w:r>
        <w:rPr>
          <w:rFonts w:ascii="Times New Roman" w:hAnsi="Times New Roman" w:cs="Times New Roman"/>
        </w:rPr>
        <w:t xml:space="preserve"> 30</w:t>
      </w:r>
    </w:p>
    <w:p w14:paraId="7BC792C2" w14:textId="7B81774B" w:rsidR="000C5E81" w:rsidRDefault="000C5E81" w:rsidP="000C5E81">
      <w:pPr>
        <w:spacing w:line="360" w:lineRule="auto"/>
        <w:jc w:val="both"/>
        <w:rPr>
          <w:rFonts w:ascii="Times New Roman" w:hAnsi="Times New Roman" w:cs="Times New Roman"/>
        </w:rPr>
      </w:pPr>
      <w:r w:rsidRPr="000C5E81">
        <w:rPr>
          <w:rFonts w:ascii="Times New Roman" w:hAnsi="Times New Roman" w:cs="Times New Roman"/>
          <w:b/>
          <w:bCs/>
        </w:rPr>
        <w:t>Výstupy:</w:t>
      </w:r>
      <w:r>
        <w:rPr>
          <w:rFonts w:ascii="Times New Roman" w:hAnsi="Times New Roman" w:cs="Times New Roman"/>
        </w:rPr>
        <w:t xml:space="preserve"> Analýzy textů (pracovní listy), prezentace autorského literárního textu.</w:t>
      </w:r>
    </w:p>
    <w:p w14:paraId="30CA7A8C" w14:textId="62CC21E7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4C3D7AFA" w14:textId="6DA39D69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38DAC81F" w14:textId="3C3C1438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67E082B5" w14:textId="2B0335D8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35355C03" w14:textId="5B17AFF0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36C563A7" w14:textId="4D8CD2DC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2E822FEB" w14:textId="537516B9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4DF59491" w14:textId="615164F4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0A9ABC29" w14:textId="6D312A5D" w:rsidR="00E452E4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1D455A8F" w14:textId="77777777" w:rsidR="00E452E4" w:rsidRPr="00E452E4" w:rsidRDefault="00E452E4" w:rsidP="00E452E4">
      <w:pPr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E452E4">
        <w:rPr>
          <w:b/>
          <w:bCs/>
          <w:noProof/>
          <w:color w:val="0070C0"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 wp14:anchorId="7946FC7F" wp14:editId="33518CFF">
            <wp:simplePos x="0" y="0"/>
            <wp:positionH relativeFrom="column">
              <wp:posOffset>4129405</wp:posOffset>
            </wp:positionH>
            <wp:positionV relativeFrom="paragraph">
              <wp:posOffset>-281305</wp:posOffset>
            </wp:positionV>
            <wp:extent cx="1661783" cy="1554702"/>
            <wp:effectExtent l="0" t="0" r="0" b="7620"/>
            <wp:wrapNone/>
            <wp:docPr id="4" name="Obrázek 4" descr="Newton's Apple! Franklin's Fire! Einstein's Hair!—the Many Exclamations of  Idiot Genius | Idiot Genius: Willa Snap and the Clockwerk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ton's Apple! Franklin's Fire! Einstein's Hair!—the Many Exclamations of  Idiot Genius | Idiot Genius: Willa Snap and the Clockwerk B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83" cy="15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2E4">
        <w:rPr>
          <w:rFonts w:ascii="Times New Roman" w:hAnsi="Times New Roman" w:cs="Times New Roman"/>
          <w:b/>
          <w:bCs/>
          <w:color w:val="0070C0"/>
          <w:sz w:val="48"/>
          <w:szCs w:val="48"/>
        </w:rPr>
        <w:t>Elektromagnetismus</w:t>
      </w:r>
    </w:p>
    <w:p w14:paraId="3A0D1E73" w14:textId="77777777" w:rsidR="00E452E4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AC85AFE" w14:textId="43B89DE2" w:rsidR="00735937" w:rsidRPr="00735937" w:rsidRDefault="00735937" w:rsidP="00E452E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35937">
        <w:rPr>
          <w:rFonts w:ascii="Times New Roman" w:hAnsi="Times New Roman" w:cs="Times New Roman"/>
          <w:b/>
          <w:bCs/>
          <w:sz w:val="32"/>
          <w:szCs w:val="32"/>
        </w:rPr>
        <w:t>fyzika</w:t>
      </w:r>
    </w:p>
    <w:p w14:paraId="005E6703" w14:textId="4380AF0D" w:rsidR="00E452E4" w:rsidRPr="005116F8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Vedoucí projektu:</w:t>
      </w:r>
      <w:r w:rsidRPr="005116F8">
        <w:rPr>
          <w:rFonts w:ascii="Times New Roman" w:hAnsi="Times New Roman" w:cs="Times New Roman"/>
          <w:sz w:val="26"/>
          <w:szCs w:val="26"/>
        </w:rPr>
        <w:t xml:space="preserve"> </w:t>
      </w:r>
      <w:r w:rsidRPr="00E452E4">
        <w:rPr>
          <w:rFonts w:ascii="Times New Roman" w:hAnsi="Times New Roman" w:cs="Times New Roman"/>
          <w:b/>
          <w:bCs/>
          <w:color w:val="0070C0"/>
          <w:sz w:val="26"/>
          <w:szCs w:val="26"/>
        </w:rPr>
        <w:t>Ondřej Lev</w:t>
      </w:r>
    </w:p>
    <w:p w14:paraId="6045809E" w14:textId="77777777" w:rsidR="00E452E4" w:rsidRDefault="00E452E4" w:rsidP="00E452E4">
      <w:pPr>
        <w:jc w:val="both"/>
      </w:pPr>
      <w:r>
        <w:rPr>
          <w:rFonts w:ascii="Times New Roman" w:hAnsi="Times New Roman" w:cs="Times New Roman"/>
          <w:sz w:val="26"/>
          <w:szCs w:val="26"/>
        </w:rPr>
        <w:t>P</w:t>
      </w:r>
      <w:r w:rsidRPr="005116F8">
        <w:rPr>
          <w:rFonts w:ascii="Times New Roman" w:hAnsi="Times New Roman" w:cs="Times New Roman"/>
          <w:sz w:val="26"/>
          <w:szCs w:val="26"/>
        </w:rPr>
        <w:t>rojekt volitelné fyziky (3. a 4. ročník)</w:t>
      </w:r>
      <w:r w:rsidRPr="005116F8">
        <w:t xml:space="preserve"> </w:t>
      </w:r>
    </w:p>
    <w:p w14:paraId="49DB1C4E" w14:textId="77777777" w:rsidR="00E452E4" w:rsidRPr="005116F8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Cíl:</w:t>
      </w:r>
      <w:r w:rsidRPr="005116F8">
        <w:rPr>
          <w:rFonts w:ascii="Times New Roman" w:hAnsi="Times New Roman" w:cs="Times New Roman"/>
          <w:sz w:val="26"/>
          <w:szCs w:val="26"/>
        </w:rPr>
        <w:t xml:space="preserve"> Pochopení základních vztahů elektrického a magnetického pole.</w:t>
      </w:r>
    </w:p>
    <w:p w14:paraId="75D9BEF0" w14:textId="77777777" w:rsidR="00E452E4" w:rsidRPr="005116F8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Anotace:</w:t>
      </w:r>
      <w:r w:rsidRPr="005116F8">
        <w:rPr>
          <w:rFonts w:ascii="Times New Roman" w:hAnsi="Times New Roman" w:cs="Times New Roman"/>
          <w:sz w:val="26"/>
          <w:szCs w:val="26"/>
        </w:rPr>
        <w:t xml:space="preserve"> Studenti pomocí </w:t>
      </w:r>
      <w:proofErr w:type="spellStart"/>
      <w:r w:rsidRPr="005116F8">
        <w:rPr>
          <w:rFonts w:ascii="Times New Roman" w:hAnsi="Times New Roman" w:cs="Times New Roman"/>
          <w:sz w:val="26"/>
          <w:szCs w:val="26"/>
        </w:rPr>
        <w:t>Oerstedova</w:t>
      </w:r>
      <w:proofErr w:type="spellEnd"/>
      <w:r w:rsidRPr="005116F8">
        <w:rPr>
          <w:rFonts w:ascii="Times New Roman" w:hAnsi="Times New Roman" w:cs="Times New Roman"/>
          <w:sz w:val="26"/>
          <w:szCs w:val="26"/>
        </w:rPr>
        <w:t>, Ampérových a Faradayových pokusů objevují souvislost magnetického a elektrického pole. Tyto objevy pak využijeme při práci s alternátorem a transformátorem.</w:t>
      </w:r>
    </w:p>
    <w:p w14:paraId="3D7EFEE4" w14:textId="77777777" w:rsidR="00E452E4" w:rsidRPr="005116F8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Exkurze:</w:t>
      </w:r>
      <w:r w:rsidRPr="005116F8">
        <w:rPr>
          <w:rFonts w:ascii="Times New Roman" w:hAnsi="Times New Roman" w:cs="Times New Roman"/>
          <w:sz w:val="26"/>
          <w:szCs w:val="26"/>
        </w:rPr>
        <w:t xml:space="preserve"> Trutnovské pracoviště firmy </w:t>
      </w:r>
      <w:proofErr w:type="spellStart"/>
      <w:r w:rsidRPr="005116F8">
        <w:rPr>
          <w:rFonts w:ascii="Times New Roman" w:hAnsi="Times New Roman" w:cs="Times New Roman"/>
          <w:sz w:val="26"/>
          <w:szCs w:val="26"/>
        </w:rPr>
        <w:t>Mdexx</w:t>
      </w:r>
      <w:proofErr w:type="spellEnd"/>
      <w:r w:rsidRPr="005116F8">
        <w:rPr>
          <w:rFonts w:ascii="Times New Roman" w:hAnsi="Times New Roman" w:cs="Times New Roman"/>
          <w:sz w:val="26"/>
          <w:szCs w:val="26"/>
        </w:rPr>
        <w:t>, která je špičkovým producentem transformátorů.</w:t>
      </w:r>
    </w:p>
    <w:p w14:paraId="4C05347D" w14:textId="77777777" w:rsidR="00E452E4" w:rsidRPr="005116F8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Výstup:</w:t>
      </w:r>
      <w:r w:rsidRPr="005116F8">
        <w:rPr>
          <w:rFonts w:ascii="Times New Roman" w:hAnsi="Times New Roman" w:cs="Times New Roman"/>
          <w:sz w:val="26"/>
          <w:szCs w:val="26"/>
        </w:rPr>
        <w:t xml:space="preserve"> Prezentace získaných poznatků o elektromagnetismu.</w:t>
      </w:r>
    </w:p>
    <w:p w14:paraId="7EBB7A12" w14:textId="08B91ECB" w:rsidR="00E452E4" w:rsidRDefault="00E452E4" w:rsidP="00E452E4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Počet žáků:</w:t>
      </w:r>
      <w:r w:rsidRPr="005116F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116F8">
        <w:rPr>
          <w:rFonts w:ascii="Times New Roman" w:hAnsi="Times New Roman" w:cs="Times New Roman"/>
          <w:sz w:val="26"/>
          <w:szCs w:val="26"/>
        </w:rPr>
        <w:t>10 – 30</w:t>
      </w:r>
      <w:proofErr w:type="gramEnd"/>
      <w:r w:rsidRPr="005116F8">
        <w:rPr>
          <w:rFonts w:ascii="Times New Roman" w:hAnsi="Times New Roman" w:cs="Times New Roman"/>
          <w:sz w:val="26"/>
          <w:szCs w:val="26"/>
        </w:rPr>
        <w:t xml:space="preserve"> z 3. a 4. ročníku (dohromady).</w:t>
      </w:r>
    </w:p>
    <w:p w14:paraId="40DF12A2" w14:textId="48DAB63B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98DC60F" w14:textId="1EF3F203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F981849" w14:textId="58E86F07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7F83675" w14:textId="384E1B51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77AD316" w14:textId="2E00B29C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BD0C650" w14:textId="4354DB61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970FCDE" w14:textId="6EA1A850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AC2F2D5" w14:textId="33EAB344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DEC0208" w14:textId="7216CDF0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FE752A4" w14:textId="185A517F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BF5289C" w14:textId="6723E0B4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6705924" w14:textId="7F18AEAA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0F1A1DF" w14:textId="00DBDA6E" w:rsidR="00735937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D576F87" w14:textId="77777777" w:rsidR="00735937" w:rsidRPr="005116F8" w:rsidRDefault="00735937" w:rsidP="00E452E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2B8F96B" w14:textId="77777777" w:rsidR="00E452E4" w:rsidRPr="008A4133" w:rsidRDefault="00E452E4" w:rsidP="000C5E81">
      <w:pPr>
        <w:spacing w:line="360" w:lineRule="auto"/>
        <w:jc w:val="both"/>
        <w:rPr>
          <w:rFonts w:ascii="Times New Roman" w:hAnsi="Times New Roman" w:cs="Times New Roman"/>
        </w:rPr>
      </w:pPr>
    </w:p>
    <w:p w14:paraId="6E5E3F0B" w14:textId="24C35490" w:rsidR="00735937" w:rsidRPr="00735937" w:rsidRDefault="00735937" w:rsidP="00735937">
      <w:pPr>
        <w:pBdr>
          <w:bottom w:val="single" w:sz="4" w:space="1" w:color="auto"/>
        </w:pBdr>
        <w:shd w:val="clear" w:color="auto" w:fill="D9D9D9" w:themeFill="background1" w:themeFillShade="D9"/>
        <w:jc w:val="center"/>
        <w:rPr>
          <w:b/>
          <w:bCs/>
          <w:color w:val="0070C0"/>
          <w:sz w:val="40"/>
          <w:szCs w:val="40"/>
        </w:rPr>
      </w:pPr>
      <w:r w:rsidRPr="00735937">
        <w:rPr>
          <w:noProof/>
          <w:color w:val="0070C0"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 wp14:anchorId="6313ECDC" wp14:editId="0E729076">
            <wp:simplePos x="0" y="0"/>
            <wp:positionH relativeFrom="column">
              <wp:posOffset>4301490</wp:posOffset>
            </wp:positionH>
            <wp:positionV relativeFrom="paragraph">
              <wp:posOffset>635</wp:posOffset>
            </wp:positionV>
            <wp:extent cx="2089150" cy="2089150"/>
            <wp:effectExtent l="0" t="0" r="6350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937">
        <w:rPr>
          <w:b/>
          <w:bCs/>
          <w:color w:val="0070C0"/>
          <w:sz w:val="48"/>
          <w:szCs w:val="48"/>
        </w:rPr>
        <w:t>Chemické</w:t>
      </w:r>
      <w:r w:rsidRPr="00735937">
        <w:rPr>
          <w:b/>
          <w:bCs/>
          <w:color w:val="0070C0"/>
          <w:sz w:val="40"/>
          <w:szCs w:val="40"/>
        </w:rPr>
        <w:t xml:space="preserve"> </w:t>
      </w:r>
      <w:r w:rsidRPr="00735937">
        <w:rPr>
          <w:b/>
          <w:bCs/>
          <w:color w:val="0070C0"/>
          <w:sz w:val="48"/>
          <w:szCs w:val="48"/>
        </w:rPr>
        <w:t>výroby</w:t>
      </w:r>
    </w:p>
    <w:p w14:paraId="30A58CC2" w14:textId="5A0525EC" w:rsidR="00735937" w:rsidRDefault="00735937" w:rsidP="00735937">
      <w:pPr>
        <w:pBdr>
          <w:bottom w:val="single" w:sz="4" w:space="1" w:color="auto"/>
        </w:pBdr>
        <w:rPr>
          <w:b/>
          <w:bCs/>
          <w:sz w:val="32"/>
          <w:szCs w:val="32"/>
        </w:rPr>
      </w:pPr>
      <w:r w:rsidRPr="00BF6408">
        <w:rPr>
          <w:b/>
          <w:bCs/>
          <w:sz w:val="32"/>
          <w:szCs w:val="32"/>
        </w:rPr>
        <w:t xml:space="preserve">chemie </w:t>
      </w:r>
    </w:p>
    <w:p w14:paraId="3CA1393E" w14:textId="6B975579" w:rsidR="00BF6408" w:rsidRPr="005116F8" w:rsidRDefault="00BF6408" w:rsidP="00BF6408">
      <w:pPr>
        <w:jc w:val="both"/>
        <w:rPr>
          <w:rFonts w:ascii="Times New Roman" w:hAnsi="Times New Roman" w:cs="Times New Roman"/>
          <w:sz w:val="26"/>
          <w:szCs w:val="26"/>
        </w:rPr>
      </w:pPr>
      <w:r w:rsidRPr="00E452E4">
        <w:rPr>
          <w:rFonts w:ascii="Times New Roman" w:hAnsi="Times New Roman" w:cs="Times New Roman"/>
          <w:b/>
          <w:bCs/>
          <w:sz w:val="26"/>
          <w:szCs w:val="26"/>
        </w:rPr>
        <w:t>Vedoucí projektu:</w:t>
      </w:r>
      <w:r w:rsidRPr="005116F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D. Jirásková, J. Macháčková</w:t>
      </w:r>
    </w:p>
    <w:p w14:paraId="5A15C52B" w14:textId="77777777" w:rsidR="00735937" w:rsidRPr="00C31A27" w:rsidRDefault="00735937" w:rsidP="00735937">
      <w:pPr>
        <w:pBdr>
          <w:bottom w:val="single" w:sz="4" w:space="1" w:color="auto"/>
        </w:pBdr>
        <w:rPr>
          <w:sz w:val="28"/>
          <w:szCs w:val="28"/>
        </w:rPr>
      </w:pPr>
      <w:r w:rsidRPr="00C31A27">
        <w:rPr>
          <w:b/>
          <w:bCs/>
          <w:sz w:val="28"/>
          <w:szCs w:val="28"/>
        </w:rPr>
        <w:t>3. ročníky a septima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1A27">
        <w:rPr>
          <w:b/>
          <w:bCs/>
          <w:sz w:val="28"/>
          <w:szCs w:val="28"/>
        </w:rPr>
        <w:t>Ji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(po, út, st)</w:t>
      </w:r>
    </w:p>
    <w:p w14:paraId="17B44211" w14:textId="77777777" w:rsidR="00735937" w:rsidRDefault="00735937" w:rsidP="00735937">
      <w:pPr>
        <w:rPr>
          <w:sz w:val="28"/>
          <w:szCs w:val="28"/>
        </w:rPr>
      </w:pPr>
      <w:r>
        <w:rPr>
          <w:sz w:val="28"/>
          <w:szCs w:val="28"/>
        </w:rPr>
        <w:t>Téma:</w:t>
      </w:r>
      <w:r>
        <w:rPr>
          <w:sz w:val="28"/>
          <w:szCs w:val="28"/>
        </w:rPr>
        <w:tab/>
        <w:t>Chemické výroby</w:t>
      </w:r>
    </w:p>
    <w:p w14:paraId="795744AA" w14:textId="77777777" w:rsidR="00735937" w:rsidRDefault="00735937" w:rsidP="00735937">
      <w:pPr>
        <w:rPr>
          <w:sz w:val="28"/>
          <w:szCs w:val="28"/>
        </w:rPr>
      </w:pPr>
      <w:r>
        <w:rPr>
          <w:sz w:val="28"/>
          <w:szCs w:val="28"/>
        </w:rPr>
        <w:t>Učebny:</w:t>
      </w:r>
      <w:r>
        <w:rPr>
          <w:sz w:val="28"/>
          <w:szCs w:val="28"/>
        </w:rPr>
        <w:tab/>
        <w:t>po, út, st</w:t>
      </w:r>
      <w:r>
        <w:rPr>
          <w:sz w:val="28"/>
          <w:szCs w:val="28"/>
        </w:rPr>
        <w:tab/>
        <w:t xml:space="preserve">201, </w:t>
      </w:r>
      <w:proofErr w:type="gramStart"/>
      <w:r>
        <w:rPr>
          <w:sz w:val="28"/>
          <w:szCs w:val="28"/>
        </w:rPr>
        <w:t>201a</w:t>
      </w:r>
      <w:proofErr w:type="gramEnd"/>
    </w:p>
    <w:p w14:paraId="23F21A55" w14:textId="77777777" w:rsidR="00735937" w:rsidRDefault="00735937" w:rsidP="00735937">
      <w:pPr>
        <w:ind w:left="1418" w:hanging="1418"/>
        <w:jc w:val="both"/>
        <w:rPr>
          <w:sz w:val="28"/>
          <w:szCs w:val="28"/>
        </w:rPr>
      </w:pPr>
      <w:r>
        <w:rPr>
          <w:sz w:val="28"/>
          <w:szCs w:val="28"/>
        </w:rPr>
        <w:t>Anotace:</w:t>
      </w:r>
      <w:r>
        <w:rPr>
          <w:sz w:val="28"/>
          <w:szCs w:val="28"/>
        </w:rPr>
        <w:tab/>
        <w:t>Žáci se seznámí s jednoduchými postupy chemických výrob, vyzkoušejí si je v laboratoři a vhodnou formou zpracují</w:t>
      </w:r>
      <w:r w:rsidRPr="002F3A6C">
        <w:rPr>
          <w:sz w:val="28"/>
          <w:szCs w:val="28"/>
        </w:rPr>
        <w:t xml:space="preserve"> </w:t>
      </w:r>
      <w:r>
        <w:rPr>
          <w:sz w:val="28"/>
          <w:szCs w:val="28"/>
        </w:rPr>
        <w:t>výsledky. Součástí projektu je i exkurze do výrobního chemického provozu.</w:t>
      </w:r>
    </w:p>
    <w:p w14:paraId="19E8EA00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ab/>
        <w:t>Exkurze pivovar Krakonoš</w:t>
      </w:r>
    </w:p>
    <w:p w14:paraId="1765C18B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Cíl:</w:t>
      </w:r>
      <w:r>
        <w:rPr>
          <w:sz w:val="28"/>
          <w:szCs w:val="28"/>
        </w:rPr>
        <w:tab/>
        <w:t>Seznámit studenty podrobněji s chemickými výrobami.</w:t>
      </w:r>
    </w:p>
    <w:p w14:paraId="35BEA62C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Výstup:</w:t>
      </w:r>
      <w:r>
        <w:rPr>
          <w:sz w:val="28"/>
          <w:szCs w:val="28"/>
        </w:rPr>
        <w:tab/>
        <w:t>Reklama na výrobní postup – plakát s výrobním procesem, výrobek a jejich prezentace spolužákům.</w:t>
      </w:r>
    </w:p>
    <w:p w14:paraId="6DF9B40F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Počet žáků:</w:t>
      </w:r>
      <w:r>
        <w:rPr>
          <w:sz w:val="28"/>
          <w:szCs w:val="28"/>
        </w:rPr>
        <w:tab/>
        <w:t>10/25 (spojení 3. a 4. ročníků)</w:t>
      </w:r>
    </w:p>
    <w:p w14:paraId="1F7D87A1" w14:textId="1868E703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S sebou:</w:t>
      </w:r>
      <w:r>
        <w:rPr>
          <w:sz w:val="28"/>
          <w:szCs w:val="28"/>
        </w:rPr>
        <w:tab/>
      </w:r>
      <w:r w:rsidRPr="00241CAE">
        <w:rPr>
          <w:sz w:val="28"/>
          <w:szCs w:val="28"/>
        </w:rPr>
        <w:t>oblíbené koření</w:t>
      </w:r>
      <w:r>
        <w:rPr>
          <w:sz w:val="28"/>
          <w:szCs w:val="28"/>
        </w:rPr>
        <w:t xml:space="preserve">, </w:t>
      </w:r>
      <w:r w:rsidRPr="00241CAE">
        <w:rPr>
          <w:sz w:val="28"/>
          <w:szCs w:val="28"/>
        </w:rPr>
        <w:t>sušené bylinky</w:t>
      </w:r>
      <w:r>
        <w:rPr>
          <w:sz w:val="28"/>
          <w:szCs w:val="28"/>
        </w:rPr>
        <w:t xml:space="preserve">, </w:t>
      </w:r>
      <w:r w:rsidRPr="00241CAE">
        <w:rPr>
          <w:sz w:val="28"/>
          <w:szCs w:val="28"/>
        </w:rPr>
        <w:t>zbytky voskovek</w:t>
      </w:r>
      <w:r>
        <w:rPr>
          <w:sz w:val="28"/>
          <w:szCs w:val="28"/>
        </w:rPr>
        <w:t>,</w:t>
      </w:r>
      <w:r w:rsidRPr="00241CAE">
        <w:rPr>
          <w:sz w:val="28"/>
          <w:szCs w:val="28"/>
        </w:rPr>
        <w:tab/>
        <w:t>sklenici na svíčku</w:t>
      </w:r>
      <w:r>
        <w:rPr>
          <w:sz w:val="28"/>
          <w:szCs w:val="28"/>
        </w:rPr>
        <w:t xml:space="preserve"> (menší, širší), </w:t>
      </w:r>
      <w:r w:rsidRPr="00241CAE">
        <w:rPr>
          <w:sz w:val="28"/>
          <w:szCs w:val="28"/>
        </w:rPr>
        <w:t>pastelky, fixy, nůžky</w:t>
      </w:r>
    </w:p>
    <w:p w14:paraId="130982C3" w14:textId="77777777" w:rsidR="00735937" w:rsidRPr="00C31A27" w:rsidRDefault="00735937" w:rsidP="00735937">
      <w:pPr>
        <w:pBdr>
          <w:bottom w:val="single" w:sz="4" w:space="1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C31A27">
        <w:rPr>
          <w:b/>
          <w:bCs/>
          <w:sz w:val="28"/>
          <w:szCs w:val="28"/>
        </w:rPr>
        <w:t xml:space="preserve">. ročníky a </w:t>
      </w:r>
      <w:r>
        <w:rPr>
          <w:b/>
          <w:bCs/>
          <w:sz w:val="28"/>
          <w:szCs w:val="28"/>
        </w:rPr>
        <w:t>oktáva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b/>
          <w:bCs/>
          <w:sz w:val="28"/>
          <w:szCs w:val="28"/>
        </w:rPr>
        <w:t>Mk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(po, st) + </w:t>
      </w:r>
      <w:proofErr w:type="spellStart"/>
      <w:r w:rsidRPr="00C31A27">
        <w:rPr>
          <w:b/>
          <w:bCs/>
          <w:sz w:val="28"/>
          <w:szCs w:val="28"/>
        </w:rPr>
        <w:t>Vm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(út)</w:t>
      </w:r>
    </w:p>
    <w:p w14:paraId="2C98331F" w14:textId="2F1A20CB" w:rsidR="00735937" w:rsidRDefault="00735937" w:rsidP="00735937">
      <w:pPr>
        <w:rPr>
          <w:sz w:val="28"/>
          <w:szCs w:val="28"/>
        </w:rPr>
      </w:pPr>
      <w:r>
        <w:rPr>
          <w:sz w:val="28"/>
          <w:szCs w:val="28"/>
        </w:rPr>
        <w:t>Téma:</w:t>
      </w:r>
      <w:r>
        <w:rPr>
          <w:sz w:val="28"/>
          <w:szCs w:val="28"/>
        </w:rPr>
        <w:tab/>
        <w:t>Chemické výroby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Učebny:</w:t>
      </w:r>
      <w:r>
        <w:rPr>
          <w:sz w:val="28"/>
          <w:szCs w:val="28"/>
        </w:rPr>
        <w:tab/>
        <w:t>po, út, st</w:t>
      </w:r>
      <w:r>
        <w:rPr>
          <w:sz w:val="28"/>
          <w:szCs w:val="28"/>
        </w:rPr>
        <w:tab/>
        <w:t xml:space="preserve">201, </w:t>
      </w:r>
      <w:proofErr w:type="gramStart"/>
      <w:r>
        <w:rPr>
          <w:sz w:val="28"/>
          <w:szCs w:val="28"/>
        </w:rPr>
        <w:t>201a</w:t>
      </w:r>
      <w:proofErr w:type="gramEnd"/>
    </w:p>
    <w:p w14:paraId="65EDFC6F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Anotace:</w:t>
      </w:r>
      <w:r>
        <w:rPr>
          <w:sz w:val="28"/>
          <w:szCs w:val="28"/>
        </w:rPr>
        <w:tab/>
        <w:t>Žáci se seznámí s jednoduchými postupy chemických výrob, vyzkoušejí si je v laboratoři a vhodnou formou zpracují</w:t>
      </w:r>
      <w:r w:rsidRPr="002F3A6C">
        <w:rPr>
          <w:sz w:val="28"/>
          <w:szCs w:val="28"/>
        </w:rPr>
        <w:t xml:space="preserve"> </w:t>
      </w:r>
      <w:r>
        <w:rPr>
          <w:sz w:val="28"/>
          <w:szCs w:val="28"/>
        </w:rPr>
        <w:t>výsledky. Součástí projektu je i exkurze do výrobního chemického provozu.</w:t>
      </w:r>
    </w:p>
    <w:p w14:paraId="75FA15CC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ab/>
        <w:t>Exkurze pivovar Krakonoš</w:t>
      </w:r>
    </w:p>
    <w:p w14:paraId="16232D65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Cíl:</w:t>
      </w:r>
      <w:r>
        <w:rPr>
          <w:sz w:val="28"/>
          <w:szCs w:val="28"/>
        </w:rPr>
        <w:tab/>
        <w:t>Seznámit studenty podrobněji s chemickými výrobami.</w:t>
      </w:r>
    </w:p>
    <w:p w14:paraId="5E913FF3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Výstup:</w:t>
      </w:r>
      <w:r>
        <w:rPr>
          <w:sz w:val="28"/>
          <w:szCs w:val="28"/>
        </w:rPr>
        <w:tab/>
        <w:t>Reklama na výrobní postup – plakát s výrobním procesem, výrobek a jejich prezentace spolužákům.</w:t>
      </w:r>
    </w:p>
    <w:p w14:paraId="054F3954" w14:textId="77777777" w:rsidR="00735937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Počet žáků:</w:t>
      </w:r>
      <w:r>
        <w:rPr>
          <w:sz w:val="28"/>
          <w:szCs w:val="28"/>
        </w:rPr>
        <w:tab/>
        <w:t>15/25 (spojení 3. a 4. ročníků)</w:t>
      </w:r>
    </w:p>
    <w:p w14:paraId="4B56FC25" w14:textId="77777777" w:rsidR="00735937" w:rsidRPr="00241CAE" w:rsidRDefault="00735937" w:rsidP="00735937">
      <w:pPr>
        <w:ind w:left="1418" w:hanging="1418"/>
        <w:rPr>
          <w:sz w:val="28"/>
          <w:szCs w:val="28"/>
        </w:rPr>
      </w:pPr>
      <w:r>
        <w:rPr>
          <w:sz w:val="28"/>
          <w:szCs w:val="28"/>
        </w:rPr>
        <w:t>S sebou:</w:t>
      </w:r>
      <w:r>
        <w:rPr>
          <w:sz w:val="28"/>
          <w:szCs w:val="28"/>
        </w:rPr>
        <w:tab/>
      </w:r>
      <w:r w:rsidRPr="00241CAE">
        <w:rPr>
          <w:sz w:val="28"/>
          <w:szCs w:val="28"/>
        </w:rPr>
        <w:t>oblíbené koření</w:t>
      </w:r>
      <w:r>
        <w:rPr>
          <w:sz w:val="28"/>
          <w:szCs w:val="28"/>
        </w:rPr>
        <w:t xml:space="preserve">, </w:t>
      </w:r>
      <w:r w:rsidRPr="00241CAE">
        <w:rPr>
          <w:sz w:val="28"/>
          <w:szCs w:val="28"/>
        </w:rPr>
        <w:t>sušené bylinky</w:t>
      </w:r>
      <w:r>
        <w:rPr>
          <w:sz w:val="28"/>
          <w:szCs w:val="28"/>
        </w:rPr>
        <w:t xml:space="preserve">, </w:t>
      </w:r>
      <w:r w:rsidRPr="00241CAE">
        <w:rPr>
          <w:sz w:val="28"/>
          <w:szCs w:val="28"/>
        </w:rPr>
        <w:t>zbytky voskovek</w:t>
      </w:r>
      <w:r>
        <w:rPr>
          <w:sz w:val="28"/>
          <w:szCs w:val="28"/>
        </w:rPr>
        <w:t>,</w:t>
      </w:r>
      <w:r w:rsidRPr="00241CAE">
        <w:rPr>
          <w:sz w:val="28"/>
          <w:szCs w:val="28"/>
        </w:rPr>
        <w:tab/>
        <w:t>sklenici na svíčku</w:t>
      </w:r>
      <w:r>
        <w:rPr>
          <w:sz w:val="28"/>
          <w:szCs w:val="28"/>
        </w:rPr>
        <w:t xml:space="preserve"> (menší, širší), </w:t>
      </w:r>
      <w:r w:rsidRPr="00241CAE">
        <w:rPr>
          <w:sz w:val="28"/>
          <w:szCs w:val="28"/>
        </w:rPr>
        <w:t>pastelky, fixy, nůžky</w:t>
      </w:r>
    </w:p>
    <w:p w14:paraId="1576B463" w14:textId="51965AA5" w:rsidR="00BF6408" w:rsidRP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70C0"/>
          <w:sz w:val="48"/>
          <w:szCs w:val="48"/>
        </w:rPr>
      </w:pPr>
      <w:r w:rsidRPr="00BF6408">
        <w:rPr>
          <w:rFonts w:ascii="Arial" w:hAnsi="Arial" w:cs="Arial"/>
          <w:b/>
          <w:bCs/>
          <w:color w:val="0070C0"/>
          <w:sz w:val="48"/>
          <w:szCs w:val="48"/>
        </w:rPr>
        <w:lastRenderedPageBreak/>
        <w:t xml:space="preserve">Sebepoznávací a </w:t>
      </w:r>
      <w:proofErr w:type="spellStart"/>
      <w:r w:rsidRPr="00BF6408">
        <w:rPr>
          <w:rFonts w:ascii="Arial" w:hAnsi="Arial" w:cs="Arial"/>
          <w:b/>
          <w:bCs/>
          <w:color w:val="0070C0"/>
          <w:sz w:val="48"/>
          <w:szCs w:val="48"/>
        </w:rPr>
        <w:t>seberozvojové</w:t>
      </w:r>
      <w:proofErr w:type="spellEnd"/>
      <w:r w:rsidRPr="00BF6408">
        <w:rPr>
          <w:rFonts w:ascii="Arial" w:hAnsi="Arial" w:cs="Arial"/>
          <w:b/>
          <w:bCs/>
          <w:color w:val="0070C0"/>
          <w:sz w:val="48"/>
          <w:szCs w:val="48"/>
        </w:rPr>
        <w:t xml:space="preserve"> aktivity</w:t>
      </w:r>
    </w:p>
    <w:p w14:paraId="55C2203F" w14:textId="77777777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748DEC1" w14:textId="77777777" w:rsidR="00BF6408" w:rsidRP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48C6812" w14:textId="078FC392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 w:rsidRPr="00BF6408">
        <w:rPr>
          <w:rFonts w:ascii="Arial" w:hAnsi="Arial" w:cs="Arial"/>
          <w:b/>
          <w:bCs/>
          <w:color w:val="000000"/>
          <w:sz w:val="32"/>
          <w:szCs w:val="32"/>
        </w:rPr>
        <w:t>Psychologie</w:t>
      </w:r>
    </w:p>
    <w:p w14:paraId="09362955" w14:textId="77777777" w:rsidR="00BF6408" w:rsidRP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9813390" w14:textId="314E7E19" w:rsidR="00BF6408" w:rsidRP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70C0"/>
          <w:sz w:val="28"/>
          <w:szCs w:val="28"/>
        </w:rPr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Vedoucí projektu: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BF6408">
        <w:rPr>
          <w:rFonts w:ascii="Arial" w:hAnsi="Arial" w:cs="Arial"/>
          <w:b/>
          <w:bCs/>
          <w:color w:val="0070C0"/>
          <w:sz w:val="26"/>
          <w:szCs w:val="26"/>
        </w:rPr>
        <w:t xml:space="preserve">Anna </w:t>
      </w:r>
      <w:proofErr w:type="spellStart"/>
      <w:r w:rsidRPr="00BF6408">
        <w:rPr>
          <w:rFonts w:ascii="Arial" w:hAnsi="Arial" w:cs="Arial"/>
          <w:b/>
          <w:bCs/>
          <w:color w:val="0070C0"/>
          <w:sz w:val="26"/>
          <w:szCs w:val="26"/>
        </w:rPr>
        <w:t>Slavková</w:t>
      </w:r>
      <w:proofErr w:type="spellEnd"/>
    </w:p>
    <w:p w14:paraId="2B48588E" w14:textId="77777777" w:rsidR="00BF6408" w:rsidRDefault="00BF6408" w:rsidP="00BF6408">
      <w:pPr>
        <w:pStyle w:val="Normlnweb"/>
        <w:spacing w:before="0" w:beforeAutospacing="0" w:after="0" w:afterAutospacing="0"/>
      </w:pPr>
    </w:p>
    <w:p w14:paraId="0CA3D78F" w14:textId="117A0067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 xml:space="preserve">Název </w:t>
      </w:r>
      <w:proofErr w:type="spellStart"/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projetku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: Sebepoznávací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seberozvojové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aktivity</w:t>
      </w:r>
    </w:p>
    <w:p w14:paraId="106E2778" w14:textId="77777777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4B33F01" w14:textId="29ECE435" w:rsidR="00BF6408" w:rsidRP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Charakteristika:</w:t>
      </w:r>
    </w:p>
    <w:p w14:paraId="530170AF" w14:textId="7FFBA0D0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Studenti si pod vedením školní psycholožky na sobě vyzkouší různé sebepoznávací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seberozvojové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aktivity, které bývají součástí studia i práce s klienty v pomáhající praxi. Studenti si vytvoří vlastní profil, kde budou reflektovat aktivity, které si vyzkoušeli, a jehož součástí budou materiály, které v průběhu aktivit vytvoří. Dále si studenti ve skupinkách připraví rozvojovou aktivitu pro zbytek skupiny.</w:t>
      </w:r>
    </w:p>
    <w:p w14:paraId="73554A6A" w14:textId="2A14B248" w:rsidR="00BF6408" w:rsidRP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7082BAD" w14:textId="29F659C3" w:rsidR="00BF6408" w:rsidRPr="00BF6408" w:rsidRDefault="00BF6408" w:rsidP="00BF6408">
      <w:pPr>
        <w:pStyle w:val="Normlnweb"/>
        <w:spacing w:before="0" w:beforeAutospacing="0" w:after="0" w:afterAutospacing="0"/>
        <w:rPr>
          <w:b/>
          <w:bCs/>
        </w:rPr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Cílová skupina:</w:t>
      </w:r>
    </w:p>
    <w:p w14:paraId="794CBD44" w14:textId="6ADE491B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Projekt je vhodný pro studenty se zájmem o psychologii, kteří jsou ochotní nad sebou přemýšlet a účastnit se skupinové diskuze, která je součástí reflexe realizovaných aktivit i aktivit samotných. S sebou je vhodné přinést si vlastní psací potřeby včetně pastelek.</w:t>
      </w:r>
    </w:p>
    <w:p w14:paraId="6CA784A5" w14:textId="77777777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005D5CA" w14:textId="7198A73F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Cíl: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Sebezkušenost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 absolvováním a přípravou rozvojových aktivit</w:t>
      </w:r>
    </w:p>
    <w:p w14:paraId="08551F17" w14:textId="77777777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AE75211" w14:textId="44966AEE" w:rsidR="00BF6408" w:rsidRDefault="00BF6408" w:rsidP="00BF6408">
      <w:pPr>
        <w:pStyle w:val="Normln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Počet studentů:</w:t>
      </w:r>
      <w:r>
        <w:rPr>
          <w:rFonts w:ascii="Arial" w:hAnsi="Arial" w:cs="Arial"/>
          <w:color w:val="000000"/>
          <w:sz w:val="22"/>
          <w:szCs w:val="22"/>
        </w:rPr>
        <w:t xml:space="preserve"> max 15 (3. + 4. ročník)</w:t>
      </w:r>
    </w:p>
    <w:p w14:paraId="5991016E" w14:textId="77777777" w:rsidR="00BF6408" w:rsidRDefault="00BF6408" w:rsidP="00BF6408">
      <w:pPr>
        <w:pStyle w:val="Normlnweb"/>
        <w:spacing w:before="0" w:beforeAutospacing="0" w:after="0" w:afterAutospacing="0"/>
      </w:pPr>
    </w:p>
    <w:p w14:paraId="27442C0C" w14:textId="77777777" w:rsidR="00BF6408" w:rsidRDefault="00BF6408" w:rsidP="00BF6408">
      <w:pPr>
        <w:pStyle w:val="Normlnweb"/>
        <w:spacing w:before="0" w:beforeAutospacing="0" w:after="0" w:afterAutospacing="0"/>
      </w:pPr>
      <w:r w:rsidRPr="00BF6408">
        <w:rPr>
          <w:rFonts w:ascii="Arial" w:hAnsi="Arial" w:cs="Arial"/>
          <w:b/>
          <w:bCs/>
          <w:color w:val="000000"/>
          <w:sz w:val="22"/>
          <w:szCs w:val="22"/>
        </w:rPr>
        <w:t>Výstupy:</w:t>
      </w:r>
      <w:r>
        <w:rPr>
          <w:rFonts w:ascii="Arial" w:hAnsi="Arial" w:cs="Arial"/>
          <w:color w:val="000000"/>
          <w:sz w:val="22"/>
          <w:szCs w:val="22"/>
        </w:rPr>
        <w:t xml:space="preserve"> reflexe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aktivit - vytvoření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vlastního profilu na základě realizovaných aktivit, realizace vlastní aktivity pro zbytek skupiny (zdokumentováno fotografiemi)</w:t>
      </w:r>
    </w:p>
    <w:p w14:paraId="6067EF54" w14:textId="0B45FAAD" w:rsidR="00F31471" w:rsidRDefault="00F31471" w:rsidP="00BF6408">
      <w:pPr>
        <w:ind w:right="-993"/>
      </w:pPr>
    </w:p>
    <w:p w14:paraId="16AE7C71" w14:textId="3EE8BA5E" w:rsidR="00013A68" w:rsidRDefault="00013A68" w:rsidP="00BF6408">
      <w:pPr>
        <w:ind w:right="-993"/>
      </w:pPr>
    </w:p>
    <w:p w14:paraId="01426E49" w14:textId="6C8D9A98" w:rsidR="00013A68" w:rsidRDefault="00013A68" w:rsidP="00BF6408">
      <w:pPr>
        <w:ind w:right="-993"/>
      </w:pPr>
    </w:p>
    <w:p w14:paraId="0F709C47" w14:textId="6E2813C0" w:rsidR="00013A68" w:rsidRDefault="00013A68" w:rsidP="00BF6408">
      <w:pPr>
        <w:ind w:right="-993"/>
      </w:pPr>
    </w:p>
    <w:p w14:paraId="128AA34A" w14:textId="6BA70F25" w:rsidR="00013A68" w:rsidRDefault="00013A68" w:rsidP="00BF6408">
      <w:pPr>
        <w:ind w:right="-993"/>
      </w:pPr>
    </w:p>
    <w:p w14:paraId="02FCE04D" w14:textId="3A35A624" w:rsidR="00013A68" w:rsidRDefault="00013A68" w:rsidP="00BF6408">
      <w:pPr>
        <w:ind w:right="-993"/>
      </w:pPr>
    </w:p>
    <w:p w14:paraId="37338773" w14:textId="4EE0257C" w:rsidR="00013A68" w:rsidRDefault="00013A68" w:rsidP="00BF6408">
      <w:pPr>
        <w:ind w:right="-993"/>
      </w:pPr>
    </w:p>
    <w:p w14:paraId="080AF6AB" w14:textId="27A5B1D3" w:rsidR="00013A68" w:rsidRDefault="00013A68" w:rsidP="00BF6408">
      <w:pPr>
        <w:ind w:right="-993"/>
      </w:pPr>
    </w:p>
    <w:p w14:paraId="1AA3ABDE" w14:textId="140530AD" w:rsidR="00013A68" w:rsidRDefault="00013A68" w:rsidP="00BF6408">
      <w:pPr>
        <w:ind w:right="-993"/>
      </w:pPr>
    </w:p>
    <w:p w14:paraId="26292C33" w14:textId="149161B8" w:rsidR="00013A68" w:rsidRDefault="00013A68" w:rsidP="00BF6408">
      <w:pPr>
        <w:ind w:right="-993"/>
      </w:pPr>
    </w:p>
    <w:p w14:paraId="285E845F" w14:textId="4D08F0A6" w:rsidR="00013A68" w:rsidRDefault="00013A68" w:rsidP="00BF6408">
      <w:pPr>
        <w:ind w:right="-993"/>
      </w:pPr>
    </w:p>
    <w:p w14:paraId="6B04FCB9" w14:textId="39603F0B" w:rsidR="00013A68" w:rsidRDefault="00013A68" w:rsidP="00BF6408">
      <w:pPr>
        <w:ind w:right="-993"/>
      </w:pPr>
    </w:p>
    <w:p w14:paraId="3C5F49F6" w14:textId="2EA5285A" w:rsidR="00013A68" w:rsidRDefault="00013A68" w:rsidP="00BF6408">
      <w:pPr>
        <w:ind w:right="-993"/>
      </w:pPr>
    </w:p>
    <w:p w14:paraId="1109D133" w14:textId="6D14D82E" w:rsidR="00013A68" w:rsidRDefault="00013A68" w:rsidP="00BF6408">
      <w:pPr>
        <w:ind w:right="-993"/>
      </w:pPr>
    </w:p>
    <w:p w14:paraId="00AC381B" w14:textId="77777777" w:rsidR="00013A68" w:rsidRPr="00013A68" w:rsidRDefault="00013A68" w:rsidP="00013A68">
      <w:pPr>
        <w:rPr>
          <w:b/>
          <w:bCs/>
          <w:color w:val="0070C0"/>
          <w:sz w:val="48"/>
          <w:szCs w:val="48"/>
        </w:rPr>
      </w:pPr>
      <w:r w:rsidRPr="00013A68">
        <w:rPr>
          <w:b/>
          <w:bCs/>
          <w:color w:val="0070C0"/>
          <w:sz w:val="48"/>
          <w:szCs w:val="48"/>
        </w:rPr>
        <w:lastRenderedPageBreak/>
        <w:t>Divadelní ateliér – scénky z rodinného života</w:t>
      </w:r>
    </w:p>
    <w:p w14:paraId="69F10F44" w14:textId="1947C85D" w:rsidR="00013A68" w:rsidRDefault="00013A68" w:rsidP="00013A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</w:t>
      </w:r>
      <w:r w:rsidRPr="00013A68">
        <w:rPr>
          <w:b/>
          <w:bCs/>
          <w:sz w:val="32"/>
          <w:szCs w:val="32"/>
        </w:rPr>
        <w:t>rancouzština</w:t>
      </w:r>
    </w:p>
    <w:p w14:paraId="259BA2E4" w14:textId="1D883FA1" w:rsidR="00013A68" w:rsidRPr="00013A68" w:rsidRDefault="00013A68" w:rsidP="00013A68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Vedoucí projektu</w:t>
      </w:r>
      <w:r w:rsidRPr="00013A68">
        <w:rPr>
          <w:rFonts w:ascii="Times New Roman" w:hAnsi="Times New Roman" w:cs="Times New Roman"/>
          <w:sz w:val="28"/>
          <w:szCs w:val="28"/>
        </w:rPr>
        <w:t xml:space="preserve">: </w:t>
      </w:r>
      <w:r w:rsidRPr="00013A68">
        <w:rPr>
          <w:rFonts w:ascii="Times New Roman" w:hAnsi="Times New Roman" w:cs="Times New Roman"/>
          <w:b/>
          <w:bCs/>
          <w:color w:val="0070C0"/>
          <w:sz w:val="28"/>
          <w:szCs w:val="28"/>
        </w:rPr>
        <w:t>K. Václavíková</w:t>
      </w:r>
    </w:p>
    <w:p w14:paraId="39F2FA36" w14:textId="3975B033" w:rsidR="00013A68" w:rsidRPr="00013A68" w:rsidRDefault="00013A68" w:rsidP="00013A68">
      <w:pPr>
        <w:rPr>
          <w:rFonts w:ascii="Times New Roman" w:hAnsi="Times New Roman" w:cs="Times New Roman"/>
          <w:sz w:val="28"/>
          <w:szCs w:val="28"/>
        </w:rPr>
      </w:pPr>
    </w:p>
    <w:p w14:paraId="4A0BE8B0" w14:textId="53198317" w:rsidR="00013A68" w:rsidRPr="00013A68" w:rsidRDefault="00013A68" w:rsidP="00013A68">
      <w:pPr>
        <w:rPr>
          <w:rFonts w:ascii="Times New Roman" w:hAnsi="Times New Roman" w:cs="Times New Roman"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Cílová skupina:</w:t>
      </w:r>
      <w:r w:rsidRPr="00013A68">
        <w:rPr>
          <w:rFonts w:ascii="Times New Roman" w:hAnsi="Times New Roman" w:cs="Times New Roman"/>
          <w:sz w:val="28"/>
          <w:szCs w:val="28"/>
        </w:rPr>
        <w:t xml:space="preserve"> Ateliér je určen maximálně 18 zájemcům ze 3. a 4. ročníků vyššího gymnázia. Studenti budou pracovat za pomoci a vedení učitelek K. Václavíkové a L. Mádlové.</w:t>
      </w:r>
    </w:p>
    <w:p w14:paraId="72F57269" w14:textId="45EA9316" w:rsidR="00013A68" w:rsidRPr="00013A68" w:rsidRDefault="00013A68" w:rsidP="00013A68">
      <w:pPr>
        <w:rPr>
          <w:rFonts w:ascii="Times New Roman" w:hAnsi="Times New Roman" w:cs="Times New Roman"/>
          <w:sz w:val="28"/>
          <w:szCs w:val="28"/>
        </w:rPr>
      </w:pPr>
    </w:p>
    <w:p w14:paraId="30AB12F1" w14:textId="4E81A966" w:rsidR="00013A68" w:rsidRPr="00013A68" w:rsidRDefault="00013A68" w:rsidP="00013A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Charakteristika projektu:</w:t>
      </w:r>
    </w:p>
    <w:p w14:paraId="5FE38B07" w14:textId="5F214C86" w:rsidR="00013A68" w:rsidRPr="00013A68" w:rsidRDefault="00013A68" w:rsidP="00013A68">
      <w:pPr>
        <w:rPr>
          <w:rFonts w:ascii="Times New Roman" w:hAnsi="Times New Roman" w:cs="Times New Roman"/>
          <w:sz w:val="28"/>
          <w:szCs w:val="28"/>
        </w:rPr>
      </w:pPr>
      <w:r w:rsidRPr="00013A68">
        <w:rPr>
          <w:rFonts w:ascii="Times New Roman" w:hAnsi="Times New Roman" w:cs="Times New Roman"/>
          <w:sz w:val="28"/>
          <w:szCs w:val="28"/>
        </w:rPr>
        <w:t xml:space="preserve">V Divadelním ateliéru se zaměříme na přípravu a realizaci krátkých situačních scének s tématikou rodinného každodenního života. Studenti najdou téma, upřesní postavy a jejich charakter, rozepíší dialogy. Zamyslí se nad situací v prostoru a vytvoří si jednoduché kostýmy, přinesou rekvizity. Rozepíší dialogy a upřesní intonaci, emoce. Krátkou scénku nacvičí, vklouznou do </w:t>
      </w:r>
      <w:proofErr w:type="gramStart"/>
      <w:r w:rsidRPr="00013A68">
        <w:rPr>
          <w:rFonts w:ascii="Times New Roman" w:hAnsi="Times New Roman" w:cs="Times New Roman"/>
          <w:sz w:val="28"/>
          <w:szCs w:val="28"/>
        </w:rPr>
        <w:t>kostýmů</w:t>
      </w:r>
      <w:proofErr w:type="gramEnd"/>
      <w:r w:rsidRPr="00013A68">
        <w:rPr>
          <w:rFonts w:ascii="Times New Roman" w:hAnsi="Times New Roman" w:cs="Times New Roman"/>
          <w:sz w:val="28"/>
          <w:szCs w:val="28"/>
        </w:rPr>
        <w:t xml:space="preserve"> a nakonec zahrají ostatním členům našeho divadelního ateliéru. Pokud bude chuť a možnost, tak scénky nafilmujeme, určitě nafotíme. Práce bude probíhat v malých skupinkách (možné i </w:t>
      </w:r>
      <w:proofErr w:type="gramStart"/>
      <w:r w:rsidRPr="00013A68">
        <w:rPr>
          <w:rFonts w:ascii="Times New Roman" w:hAnsi="Times New Roman" w:cs="Times New Roman"/>
          <w:sz w:val="28"/>
          <w:szCs w:val="28"/>
        </w:rPr>
        <w:t>pár - dvojice</w:t>
      </w:r>
      <w:proofErr w:type="gramEnd"/>
      <w:r w:rsidRPr="00013A68">
        <w:rPr>
          <w:rFonts w:ascii="Times New Roman" w:hAnsi="Times New Roman" w:cs="Times New Roman"/>
          <w:sz w:val="28"/>
          <w:szCs w:val="28"/>
        </w:rPr>
        <w:t xml:space="preserve">) a samozřejmě ve francouzském jazyce. Podporou budou studentům jazykové materiály a ilustrační videa. </w:t>
      </w:r>
    </w:p>
    <w:p w14:paraId="2701F516" w14:textId="47531EF7" w:rsidR="00013A68" w:rsidRPr="00013A68" w:rsidRDefault="00013A68" w:rsidP="00013A68">
      <w:pPr>
        <w:rPr>
          <w:rFonts w:ascii="Times New Roman" w:hAnsi="Times New Roman" w:cs="Times New Roman"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Výstup</w:t>
      </w:r>
      <w:r w:rsidRPr="00013A68">
        <w:rPr>
          <w:rFonts w:ascii="Times New Roman" w:hAnsi="Times New Roman" w:cs="Times New Roman"/>
          <w:sz w:val="28"/>
          <w:szCs w:val="28"/>
        </w:rPr>
        <w:t>: divadelní scénky a záznam scének</w:t>
      </w:r>
    </w:p>
    <w:p w14:paraId="5AD7C6A4" w14:textId="22EC6469" w:rsidR="00013A68" w:rsidRDefault="00013A68" w:rsidP="00013A68">
      <w:pPr>
        <w:rPr>
          <w:rFonts w:ascii="Times New Roman" w:hAnsi="Times New Roman" w:cs="Times New Roman"/>
        </w:rPr>
      </w:pPr>
    </w:p>
    <w:p w14:paraId="61D4DA06" w14:textId="3DBCF5C4" w:rsidR="00013A68" w:rsidRDefault="00013A68" w:rsidP="00013A68">
      <w:pPr>
        <w:rPr>
          <w:rFonts w:ascii="Times New Roman" w:hAnsi="Times New Roman" w:cs="Times New Roman"/>
        </w:rPr>
      </w:pPr>
    </w:p>
    <w:p w14:paraId="152D3506" w14:textId="0257F256" w:rsidR="00013A68" w:rsidRDefault="00013A68" w:rsidP="00013A68">
      <w:pPr>
        <w:rPr>
          <w:rFonts w:ascii="Times New Roman" w:hAnsi="Times New Roman" w:cs="Times New Roman"/>
        </w:rPr>
      </w:pPr>
    </w:p>
    <w:p w14:paraId="02F887D7" w14:textId="137FF83C" w:rsidR="00013A68" w:rsidRDefault="00013A68" w:rsidP="00013A68">
      <w:pPr>
        <w:rPr>
          <w:rFonts w:ascii="Times New Roman" w:hAnsi="Times New Roman" w:cs="Times New Roman"/>
        </w:rPr>
      </w:pPr>
    </w:p>
    <w:p w14:paraId="2F62D7F5" w14:textId="7E038CC3" w:rsidR="00013A68" w:rsidRDefault="00013A68" w:rsidP="00013A68">
      <w:pPr>
        <w:rPr>
          <w:rFonts w:ascii="Times New Roman" w:hAnsi="Times New Roman" w:cs="Times New Roman"/>
        </w:rPr>
      </w:pPr>
    </w:p>
    <w:p w14:paraId="693C1CC2" w14:textId="42282B7F" w:rsidR="00013A68" w:rsidRDefault="00013A68" w:rsidP="00013A68">
      <w:pPr>
        <w:rPr>
          <w:rFonts w:ascii="Times New Roman" w:hAnsi="Times New Roman" w:cs="Times New Roman"/>
        </w:rPr>
      </w:pPr>
    </w:p>
    <w:p w14:paraId="1A198BFE" w14:textId="611C557B" w:rsidR="00013A68" w:rsidRDefault="00013A68" w:rsidP="00013A68">
      <w:pPr>
        <w:rPr>
          <w:rFonts w:ascii="Times New Roman" w:hAnsi="Times New Roman" w:cs="Times New Roman"/>
        </w:rPr>
      </w:pPr>
    </w:p>
    <w:p w14:paraId="17083118" w14:textId="30501E4A" w:rsidR="00013A68" w:rsidRDefault="00013A68" w:rsidP="00013A68">
      <w:pPr>
        <w:rPr>
          <w:rFonts w:ascii="Times New Roman" w:hAnsi="Times New Roman" w:cs="Times New Roman"/>
        </w:rPr>
      </w:pPr>
    </w:p>
    <w:p w14:paraId="0CA6DC0C" w14:textId="78545FB2" w:rsidR="00013A68" w:rsidRDefault="00013A68" w:rsidP="00013A68">
      <w:pPr>
        <w:rPr>
          <w:rFonts w:ascii="Times New Roman" w:hAnsi="Times New Roman" w:cs="Times New Roman"/>
        </w:rPr>
      </w:pPr>
    </w:p>
    <w:p w14:paraId="57E8175D" w14:textId="7DD5339B" w:rsidR="00013A68" w:rsidRDefault="00013A68" w:rsidP="00013A68">
      <w:pPr>
        <w:rPr>
          <w:rFonts w:ascii="Times New Roman" w:hAnsi="Times New Roman" w:cs="Times New Roman"/>
        </w:rPr>
      </w:pPr>
    </w:p>
    <w:p w14:paraId="7729C5EE" w14:textId="189B28C9" w:rsidR="00013A68" w:rsidRDefault="00013A68" w:rsidP="00013A68">
      <w:pPr>
        <w:rPr>
          <w:rFonts w:ascii="Times New Roman" w:hAnsi="Times New Roman" w:cs="Times New Roman"/>
        </w:rPr>
      </w:pPr>
    </w:p>
    <w:p w14:paraId="13785B19" w14:textId="0B4B8AC7" w:rsidR="00013A68" w:rsidRDefault="00013A68" w:rsidP="00013A68">
      <w:pPr>
        <w:rPr>
          <w:rFonts w:ascii="Times New Roman" w:hAnsi="Times New Roman" w:cs="Times New Roman"/>
        </w:rPr>
      </w:pPr>
    </w:p>
    <w:p w14:paraId="6C17ACB6" w14:textId="6349B9B3" w:rsidR="00013A68" w:rsidRDefault="00013A68" w:rsidP="00013A68">
      <w:pPr>
        <w:rPr>
          <w:rFonts w:ascii="Times New Roman" w:hAnsi="Times New Roman" w:cs="Times New Roman"/>
        </w:rPr>
      </w:pPr>
    </w:p>
    <w:p w14:paraId="13176814" w14:textId="2A87095E" w:rsidR="00013A68" w:rsidRPr="00013A68" w:rsidRDefault="00013A68" w:rsidP="00013A68">
      <w:pPr>
        <w:jc w:val="center"/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lastRenderedPageBreak/>
        <w:t>Z</w:t>
      </w:r>
      <w:r w:rsidRPr="00013A68">
        <w:rPr>
          <w:b/>
          <w:bCs/>
          <w:color w:val="0070C0"/>
          <w:sz w:val="48"/>
          <w:szCs w:val="48"/>
        </w:rPr>
        <w:t xml:space="preserve">alož si svůj spolek </w:t>
      </w:r>
    </w:p>
    <w:p w14:paraId="0400853C" w14:textId="722FB70D" w:rsidR="00013A68" w:rsidRDefault="00013A68" w:rsidP="00013A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Pr="00013A68">
        <w:rPr>
          <w:b/>
          <w:bCs/>
          <w:sz w:val="32"/>
          <w:szCs w:val="32"/>
        </w:rPr>
        <w:t>polečenské vědy</w:t>
      </w:r>
    </w:p>
    <w:p w14:paraId="2D9671DF" w14:textId="2439B1E9" w:rsidR="00013A68" w:rsidRPr="00013A68" w:rsidRDefault="00013A68" w:rsidP="00013A68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Vedoucí projektu</w:t>
      </w:r>
      <w:r w:rsidRPr="00013A68">
        <w:rPr>
          <w:rFonts w:ascii="Times New Roman" w:hAnsi="Times New Roman" w:cs="Times New Roman"/>
          <w:sz w:val="28"/>
          <w:szCs w:val="28"/>
        </w:rPr>
        <w:t xml:space="preserve">: </w:t>
      </w:r>
      <w:r w:rsidRPr="00013A68">
        <w:rPr>
          <w:rFonts w:ascii="Times New Roman" w:hAnsi="Times New Roman" w:cs="Times New Roman"/>
          <w:b/>
          <w:bCs/>
          <w:color w:val="0070C0"/>
          <w:sz w:val="28"/>
          <w:szCs w:val="28"/>
        </w:rPr>
        <w:t>V. Fojt</w:t>
      </w:r>
    </w:p>
    <w:p w14:paraId="2B8E5BF2" w14:textId="69A8CBB8" w:rsidR="00013A68" w:rsidRPr="00013A68" w:rsidRDefault="00013A68" w:rsidP="00013A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Cílová skupina: studenti 3. a 4. ročníku</w:t>
      </w:r>
    </w:p>
    <w:p w14:paraId="030AD5D1" w14:textId="0CBC112D" w:rsidR="00013A68" w:rsidRPr="00013A68" w:rsidRDefault="00013A68" w:rsidP="00013A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Maximální počet účastníků:</w:t>
      </w:r>
      <w:r w:rsidRPr="00013A68">
        <w:rPr>
          <w:rFonts w:ascii="Times New Roman" w:hAnsi="Times New Roman" w:cs="Times New Roman"/>
          <w:sz w:val="28"/>
          <w:szCs w:val="28"/>
        </w:rPr>
        <w:t xml:space="preserve"> 15</w:t>
      </w:r>
    </w:p>
    <w:p w14:paraId="25EBABDD" w14:textId="0159014F" w:rsidR="00013A68" w:rsidRPr="00013A68" w:rsidRDefault="00013A68" w:rsidP="00013A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68">
        <w:rPr>
          <w:rFonts w:ascii="Times New Roman" w:hAnsi="Times New Roman" w:cs="Times New Roman"/>
          <w:b/>
          <w:bCs/>
          <w:sz w:val="28"/>
          <w:szCs w:val="28"/>
        </w:rPr>
        <w:t>Výstupy</w:t>
      </w:r>
      <w:r w:rsidRPr="00013A68">
        <w:rPr>
          <w:rFonts w:ascii="Times New Roman" w:hAnsi="Times New Roman" w:cs="Times New Roman"/>
          <w:sz w:val="28"/>
          <w:szCs w:val="28"/>
        </w:rPr>
        <w:t>: prezentace</w:t>
      </w:r>
    </w:p>
    <w:p w14:paraId="2A18E602" w14:textId="77777777" w:rsidR="00013A68" w:rsidRPr="00013A68" w:rsidRDefault="00013A68" w:rsidP="00013A68">
      <w:pPr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Anotace:</w:t>
      </w:r>
    </w:p>
    <w:p w14:paraId="183CA9A1" w14:textId="77777777" w:rsidR="00013A68" w:rsidRPr="00013A68" w:rsidRDefault="00013A68" w:rsidP="00013A68">
      <w:pPr>
        <w:rPr>
          <w:sz w:val="28"/>
          <w:szCs w:val="28"/>
        </w:rPr>
      </w:pPr>
      <w:r w:rsidRPr="00013A68">
        <w:rPr>
          <w:sz w:val="28"/>
          <w:szCs w:val="28"/>
        </w:rPr>
        <w:t>Tato anotace představuje projekt "Založení zapsaného spolku pro podporu místního rozvoje," který se zaměřuje na vytvoření právní entity, která přispěje k rozvoji a zlepšení místního prostředí. Hlavním cílem projektu je vytvořit stabilní právní strukturu, která umožní efektivní koordinaci a realizaci různých aktivit na podporu místního rozvoje.</w:t>
      </w:r>
    </w:p>
    <w:p w14:paraId="6A44433A" w14:textId="77777777" w:rsidR="00013A68" w:rsidRPr="00013A68" w:rsidRDefault="00013A68" w:rsidP="00013A68">
      <w:pPr>
        <w:numPr>
          <w:ilvl w:val="0"/>
          <w:numId w:val="1"/>
        </w:numPr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Registrace Zapsaného spolku:</w:t>
      </w:r>
      <w:r w:rsidRPr="00013A68">
        <w:rPr>
          <w:sz w:val="28"/>
          <w:szCs w:val="28"/>
        </w:rPr>
        <w:t xml:space="preserve"> Prvním krokem bude založení spolku podle platných právních předpisů, což zahrnuje i ekonomické aspekty.</w:t>
      </w:r>
    </w:p>
    <w:p w14:paraId="57D3FBAF" w14:textId="77777777" w:rsidR="00013A68" w:rsidRPr="00013A68" w:rsidRDefault="00013A68" w:rsidP="00013A68">
      <w:pPr>
        <w:numPr>
          <w:ilvl w:val="0"/>
          <w:numId w:val="1"/>
        </w:numPr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Vize a strategie:</w:t>
      </w:r>
      <w:r w:rsidRPr="00013A68">
        <w:rPr>
          <w:sz w:val="28"/>
          <w:szCs w:val="28"/>
        </w:rPr>
        <w:t xml:space="preserve"> Projednání a formulace vize a dlouhodobé strategie pro rozvoj místního prostředí, včetně plánování finančního zabezpečení projektů.</w:t>
      </w:r>
    </w:p>
    <w:p w14:paraId="7A6B4CD3" w14:textId="77777777" w:rsidR="00013A68" w:rsidRPr="00013A68" w:rsidRDefault="00013A68" w:rsidP="00013A68">
      <w:pPr>
        <w:numPr>
          <w:ilvl w:val="0"/>
          <w:numId w:val="1"/>
        </w:numPr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Akce a projekty:</w:t>
      </w:r>
      <w:r w:rsidRPr="00013A68">
        <w:rPr>
          <w:sz w:val="28"/>
          <w:szCs w:val="28"/>
        </w:rPr>
        <w:t xml:space="preserve"> Realizace konkrétních projektů a aktivit, které budou podporovat místní rozvoj. Bude provedena analýza nákladů a zajištění finančních prostředků pro tyto projekty.</w:t>
      </w:r>
    </w:p>
    <w:p w14:paraId="016F3C35" w14:textId="77777777" w:rsidR="00013A68" w:rsidRPr="00013A68" w:rsidRDefault="00013A68" w:rsidP="00013A68">
      <w:pPr>
        <w:numPr>
          <w:ilvl w:val="0"/>
          <w:numId w:val="1"/>
        </w:numPr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Fundraising a partnerství:</w:t>
      </w:r>
      <w:r w:rsidRPr="00013A68">
        <w:rPr>
          <w:sz w:val="28"/>
          <w:szCs w:val="28"/>
        </w:rPr>
        <w:t xml:space="preserve"> Hledání finančních prostředků pro podporu projektů, budování partnerských vztahů s dalšími organizacemi a institucemi a zajištění finanční stability spolku.</w:t>
      </w:r>
    </w:p>
    <w:p w14:paraId="236572FB" w14:textId="77777777" w:rsidR="00013A68" w:rsidRPr="00013A68" w:rsidRDefault="00013A68" w:rsidP="00013A68">
      <w:pPr>
        <w:numPr>
          <w:ilvl w:val="0"/>
          <w:numId w:val="1"/>
        </w:numPr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Ekonomické fungování spolku:</w:t>
      </w:r>
      <w:r w:rsidRPr="00013A68">
        <w:rPr>
          <w:sz w:val="28"/>
          <w:szCs w:val="28"/>
        </w:rPr>
        <w:t xml:space="preserve"> Správa a transparentní účetnictví spolku, včetně vedení rozpočtu, vyúčtování financí a vypracování ročních finančních zpráv.</w:t>
      </w:r>
    </w:p>
    <w:p w14:paraId="05F8C3BB" w14:textId="765AEF0C" w:rsidR="00013A68" w:rsidRDefault="00013A68" w:rsidP="00013A68">
      <w:pPr>
        <w:ind w:left="720"/>
        <w:rPr>
          <w:sz w:val="28"/>
          <w:szCs w:val="28"/>
        </w:rPr>
      </w:pPr>
    </w:p>
    <w:p w14:paraId="19919560" w14:textId="77777777" w:rsidR="009D09FA" w:rsidRPr="00013A68" w:rsidRDefault="009D09FA" w:rsidP="00013A68">
      <w:pPr>
        <w:ind w:left="720"/>
        <w:rPr>
          <w:sz w:val="28"/>
          <w:szCs w:val="28"/>
        </w:rPr>
      </w:pPr>
    </w:p>
    <w:p w14:paraId="337992EC" w14:textId="77777777" w:rsidR="00013A68" w:rsidRPr="00013A68" w:rsidRDefault="00013A68" w:rsidP="00013A68">
      <w:pPr>
        <w:ind w:left="720"/>
        <w:rPr>
          <w:b/>
          <w:bCs/>
          <w:sz w:val="28"/>
          <w:szCs w:val="28"/>
        </w:rPr>
      </w:pPr>
    </w:p>
    <w:p w14:paraId="5A06297C" w14:textId="77777777" w:rsidR="00013A68" w:rsidRPr="00013A68" w:rsidRDefault="00013A68" w:rsidP="00013A68">
      <w:pPr>
        <w:ind w:left="720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lastRenderedPageBreak/>
        <w:t>Program</w:t>
      </w:r>
    </w:p>
    <w:p w14:paraId="7166947A" w14:textId="77777777" w:rsidR="00013A68" w:rsidRPr="00013A68" w:rsidRDefault="00013A68" w:rsidP="00013A68">
      <w:pPr>
        <w:ind w:left="720"/>
        <w:rPr>
          <w:sz w:val="28"/>
          <w:szCs w:val="28"/>
        </w:rPr>
      </w:pPr>
    </w:p>
    <w:p w14:paraId="075B1239" w14:textId="77777777" w:rsidR="00013A68" w:rsidRPr="00013A68" w:rsidRDefault="00013A68" w:rsidP="00013A68">
      <w:pPr>
        <w:ind w:left="720"/>
        <w:rPr>
          <w:sz w:val="28"/>
          <w:szCs w:val="28"/>
        </w:rPr>
      </w:pPr>
      <w:r w:rsidRPr="00013A68">
        <w:rPr>
          <w:b/>
          <w:bCs/>
          <w:sz w:val="28"/>
          <w:szCs w:val="28"/>
        </w:rPr>
        <w:t>Program prvního dne:</w:t>
      </w:r>
    </w:p>
    <w:p w14:paraId="4BD6B899" w14:textId="77777777" w:rsidR="00013A68" w:rsidRPr="00013A68" w:rsidRDefault="00013A68" w:rsidP="00013A68">
      <w:pPr>
        <w:numPr>
          <w:ilvl w:val="0"/>
          <w:numId w:val="2"/>
        </w:numPr>
        <w:tabs>
          <w:tab w:val="clear" w:pos="720"/>
        </w:tabs>
        <w:ind w:left="106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Zahájení 8:00 – GALERIE DRAKA</w:t>
      </w:r>
    </w:p>
    <w:p w14:paraId="07749FA6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 xml:space="preserve">Beseda se zakladateli spolků TRUTNOV MĚSTO DRAKA a </w:t>
      </w:r>
      <w:proofErr w:type="gramStart"/>
      <w:r w:rsidRPr="00013A68">
        <w:rPr>
          <w:b/>
          <w:bCs/>
          <w:sz w:val="28"/>
          <w:szCs w:val="28"/>
        </w:rPr>
        <w:t>RÝBRCOUL - DUCH</w:t>
      </w:r>
      <w:proofErr w:type="gramEnd"/>
      <w:r w:rsidRPr="00013A68">
        <w:rPr>
          <w:b/>
          <w:bCs/>
          <w:sz w:val="28"/>
          <w:szCs w:val="28"/>
        </w:rPr>
        <w:t xml:space="preserve"> HOR</w:t>
      </w:r>
    </w:p>
    <w:p w14:paraId="201D6385" w14:textId="77777777" w:rsidR="00013A68" w:rsidRPr="00013A68" w:rsidRDefault="00013A68" w:rsidP="00013A68">
      <w:pPr>
        <w:numPr>
          <w:ilvl w:val="0"/>
          <w:numId w:val="2"/>
        </w:numPr>
        <w:tabs>
          <w:tab w:val="clear" w:pos="720"/>
        </w:tabs>
        <w:ind w:left="106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 xml:space="preserve">Vytvoření pracovních skupin </w:t>
      </w:r>
    </w:p>
    <w:p w14:paraId="227FB258" w14:textId="77777777" w:rsidR="00013A68" w:rsidRPr="00013A68" w:rsidRDefault="00013A68" w:rsidP="00013A68">
      <w:pPr>
        <w:numPr>
          <w:ilvl w:val="0"/>
          <w:numId w:val="2"/>
        </w:numPr>
        <w:tabs>
          <w:tab w:val="clear" w:pos="720"/>
        </w:tabs>
        <w:ind w:left="106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Stanovení hlavních činností spolku a jeho název</w:t>
      </w:r>
    </w:p>
    <w:p w14:paraId="17E9A952" w14:textId="77777777" w:rsidR="00013A68" w:rsidRPr="00013A68" w:rsidRDefault="00013A68" w:rsidP="00013A68">
      <w:pPr>
        <w:numPr>
          <w:ilvl w:val="0"/>
          <w:numId w:val="2"/>
        </w:numPr>
        <w:tabs>
          <w:tab w:val="clear" w:pos="720"/>
        </w:tabs>
        <w:ind w:left="106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 xml:space="preserve">Závěrečná diskuse a plán na další kroky </w:t>
      </w:r>
    </w:p>
    <w:p w14:paraId="7A116FF9" w14:textId="77777777" w:rsidR="00013A68" w:rsidRPr="00013A68" w:rsidRDefault="00013A68" w:rsidP="00013A68">
      <w:pPr>
        <w:ind w:left="348"/>
        <w:rPr>
          <w:b/>
          <w:bCs/>
          <w:sz w:val="28"/>
          <w:szCs w:val="28"/>
        </w:rPr>
      </w:pPr>
    </w:p>
    <w:p w14:paraId="0A01A4B6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Program druhého dne:</w:t>
      </w:r>
    </w:p>
    <w:p w14:paraId="7C189A54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1. Práce na formálním založení spolku dle právních předpisů ČR.</w:t>
      </w:r>
    </w:p>
    <w:p w14:paraId="56E57BE7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2. Zisk právní subjektivity</w:t>
      </w:r>
    </w:p>
    <w:p w14:paraId="3CCF42A1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3. Zajištění finanční stability</w:t>
      </w:r>
    </w:p>
    <w:p w14:paraId="763C0209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4. Tvorba prezentace</w:t>
      </w:r>
    </w:p>
    <w:p w14:paraId="77271485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</w:p>
    <w:p w14:paraId="314B18E5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Program třetího dne:</w:t>
      </w:r>
    </w:p>
    <w:p w14:paraId="2906D64B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1. Dokončení prezentací</w:t>
      </w:r>
    </w:p>
    <w:p w14:paraId="0657D191" w14:textId="77777777" w:rsidR="00013A68" w:rsidRPr="00013A68" w:rsidRDefault="00013A68" w:rsidP="00013A68">
      <w:pPr>
        <w:ind w:left="708"/>
        <w:rPr>
          <w:b/>
          <w:bCs/>
          <w:sz w:val="28"/>
          <w:szCs w:val="28"/>
        </w:rPr>
      </w:pPr>
      <w:r w:rsidRPr="00013A68">
        <w:rPr>
          <w:b/>
          <w:bCs/>
          <w:sz w:val="28"/>
          <w:szCs w:val="28"/>
        </w:rPr>
        <w:t>2. Představení výsledků jednotlivých pracovních skupin</w:t>
      </w:r>
    </w:p>
    <w:p w14:paraId="720F64BD" w14:textId="77777777" w:rsidR="00013A68" w:rsidRDefault="00013A68" w:rsidP="00013A68">
      <w:pPr>
        <w:ind w:left="708"/>
        <w:rPr>
          <w:b/>
          <w:bCs/>
          <w:sz w:val="32"/>
          <w:szCs w:val="32"/>
        </w:rPr>
      </w:pPr>
    </w:p>
    <w:p w14:paraId="5398A849" w14:textId="77777777" w:rsidR="00013A68" w:rsidRDefault="00013A68" w:rsidP="00013A68">
      <w:pPr>
        <w:ind w:left="708"/>
        <w:rPr>
          <w:b/>
          <w:bCs/>
          <w:sz w:val="32"/>
          <w:szCs w:val="32"/>
        </w:rPr>
      </w:pPr>
    </w:p>
    <w:p w14:paraId="53B65BDD" w14:textId="77777777" w:rsidR="00013A68" w:rsidRPr="00013A68" w:rsidRDefault="00013A68" w:rsidP="00BF6408">
      <w:pPr>
        <w:ind w:right="-993"/>
        <w:rPr>
          <w:rFonts w:ascii="Times New Roman" w:hAnsi="Times New Roman" w:cs="Times New Roman"/>
        </w:rPr>
      </w:pPr>
    </w:p>
    <w:sectPr w:rsidR="00013A68" w:rsidRPr="00013A68" w:rsidSect="000C5E81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72A2"/>
    <w:multiLevelType w:val="hybridMultilevel"/>
    <w:tmpl w:val="05D06C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F2B90"/>
    <w:multiLevelType w:val="multilevel"/>
    <w:tmpl w:val="C93A4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8855C9"/>
    <w:multiLevelType w:val="multilevel"/>
    <w:tmpl w:val="78E68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656F2B"/>
    <w:multiLevelType w:val="hybridMultilevel"/>
    <w:tmpl w:val="B82CF3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EF"/>
    <w:rsid w:val="00013A68"/>
    <w:rsid w:val="000C5E81"/>
    <w:rsid w:val="0011793B"/>
    <w:rsid w:val="00557CEF"/>
    <w:rsid w:val="00735937"/>
    <w:rsid w:val="00984C08"/>
    <w:rsid w:val="009D09FA"/>
    <w:rsid w:val="00BF6408"/>
    <w:rsid w:val="00DE2708"/>
    <w:rsid w:val="00E452E4"/>
    <w:rsid w:val="00F3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4F26C"/>
  <w15:chartTrackingRefBased/>
  <w15:docId w15:val="{CCBC7832-F066-46DA-B0A6-B0A58714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27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unhideWhenUsed/>
    <w:rsid w:val="000C5E81"/>
    <w:rPr>
      <w:rFonts w:ascii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C5E81"/>
    <w:rPr>
      <w:rFonts w:ascii="Times New Roman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BF6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sa-IN"/>
    </w:rPr>
  </w:style>
  <w:style w:type="paragraph" w:styleId="Odstavecseseznamem">
    <w:name w:val="List Paragraph"/>
    <w:basedOn w:val="Normln"/>
    <w:uiPriority w:val="34"/>
    <w:qFormat/>
    <w:rsid w:val="00013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3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1616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Petra Tichá</dc:creator>
  <cp:keywords/>
  <dc:description/>
  <cp:lastModifiedBy>Mgr. Petra Tichá</cp:lastModifiedBy>
  <cp:revision>10</cp:revision>
  <cp:lastPrinted>2023-09-14T06:37:00Z</cp:lastPrinted>
  <dcterms:created xsi:type="dcterms:W3CDTF">2023-09-12T09:50:00Z</dcterms:created>
  <dcterms:modified xsi:type="dcterms:W3CDTF">2023-09-14T06:38:00Z</dcterms:modified>
</cp:coreProperties>
</file>