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B" w:rsidRPr="004212D5" w:rsidRDefault="00EB556B" w:rsidP="00D450A9">
      <w:pPr>
        <w:pStyle w:val="Zkladntext"/>
        <w:shd w:val="clear" w:color="auto" w:fill="BFBFBF" w:themeFill="background1" w:themeFillShade="BF"/>
        <w:jc w:val="center"/>
        <w:rPr>
          <w:sz w:val="84"/>
          <w:szCs w:val="84"/>
          <w:u w:val="single"/>
        </w:rPr>
      </w:pPr>
      <w:r w:rsidRPr="004212D5">
        <w:rPr>
          <w:b/>
          <w:sz w:val="84"/>
          <w:szCs w:val="84"/>
          <w:highlight w:val="lightGray"/>
          <w:u w:val="single"/>
        </w:rPr>
        <w:t>SUPERLIGA   20</w:t>
      </w:r>
      <w:r w:rsidR="00D450A9" w:rsidRPr="004212D5">
        <w:rPr>
          <w:b/>
          <w:sz w:val="84"/>
          <w:szCs w:val="84"/>
          <w:highlight w:val="lightGray"/>
          <w:u w:val="single"/>
        </w:rPr>
        <w:t>1</w:t>
      </w:r>
      <w:r w:rsidR="009D74F7" w:rsidRPr="004212D5">
        <w:rPr>
          <w:b/>
          <w:sz w:val="84"/>
          <w:szCs w:val="84"/>
          <w:highlight w:val="lightGray"/>
          <w:u w:val="single"/>
        </w:rPr>
        <w:t>2</w:t>
      </w:r>
      <w:r w:rsidRPr="004212D5">
        <w:rPr>
          <w:b/>
          <w:sz w:val="84"/>
          <w:szCs w:val="84"/>
          <w:highlight w:val="lightGray"/>
          <w:u w:val="single"/>
        </w:rPr>
        <w:t xml:space="preserve"> / </w:t>
      </w:r>
      <w:r w:rsidR="00040922" w:rsidRPr="004212D5">
        <w:rPr>
          <w:b/>
          <w:sz w:val="84"/>
          <w:szCs w:val="84"/>
          <w:highlight w:val="lightGray"/>
          <w:u w:val="single"/>
        </w:rPr>
        <w:t>1</w:t>
      </w:r>
      <w:r w:rsidR="009D74F7" w:rsidRPr="004212D5">
        <w:rPr>
          <w:b/>
          <w:sz w:val="84"/>
          <w:szCs w:val="84"/>
          <w:highlight w:val="lightGray"/>
          <w:u w:val="single"/>
        </w:rPr>
        <w:t>3</w:t>
      </w:r>
    </w:p>
    <w:p w:rsidR="00EB556B" w:rsidRDefault="00EB556B" w:rsidP="00EB556B">
      <w:pPr>
        <w:pStyle w:val="Zkladntext"/>
        <w:ind w:left="1416"/>
        <w:rPr>
          <w:b/>
          <w:sz w:val="48"/>
        </w:rPr>
      </w:pPr>
      <w:r w:rsidRPr="004212D5">
        <w:rPr>
          <w:sz w:val="48"/>
        </w:rPr>
        <w:t xml:space="preserve">             </w:t>
      </w:r>
      <w:r w:rsidRPr="004212D5">
        <w:rPr>
          <w:sz w:val="4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34190C" w:rsidRPr="004212D5">
        <w:rPr>
          <w:sz w:val="48"/>
          <w:u w:val="single"/>
        </w:rPr>
        <w:t xml:space="preserve">      </w:t>
      </w:r>
      <w:r w:rsidRPr="002F5ED0">
        <w:rPr>
          <w:b/>
          <w:noProof/>
          <w:sz w:val="48"/>
          <w:lang w:val="cs-CZ" w:eastAsia="cs-CZ" w:bidi="ar-SA"/>
        </w:rPr>
        <w:drawing>
          <wp:inline distT="0" distB="0" distL="0" distR="0" wp14:anchorId="133801B1" wp14:editId="66A58E3C">
            <wp:extent cx="447675" cy="447675"/>
            <wp:effectExtent l="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  </w:t>
      </w:r>
      <w:proofErr w:type="spellStart"/>
      <w:r w:rsidRPr="00C7339A">
        <w:rPr>
          <w:b/>
          <w:sz w:val="56"/>
          <w:szCs w:val="56"/>
          <w:highlight w:val="lightGray"/>
          <w:u w:val="single"/>
        </w:rPr>
        <w:t>Konečné</w:t>
      </w:r>
      <w:proofErr w:type="spellEnd"/>
      <w:r w:rsidRPr="00C7339A">
        <w:rPr>
          <w:b/>
          <w:sz w:val="56"/>
          <w:szCs w:val="56"/>
          <w:highlight w:val="lightGray"/>
          <w:u w:val="single"/>
        </w:rPr>
        <w:t xml:space="preserve">  </w:t>
      </w:r>
      <w:proofErr w:type="spellStart"/>
      <w:r w:rsidRPr="00C7339A">
        <w:rPr>
          <w:b/>
          <w:sz w:val="56"/>
          <w:szCs w:val="56"/>
          <w:highlight w:val="lightGray"/>
          <w:u w:val="single"/>
        </w:rPr>
        <w:t>pořadí</w:t>
      </w:r>
      <w:proofErr w:type="spellEnd"/>
      <w:r>
        <w:rPr>
          <w:b/>
          <w:sz w:val="48"/>
        </w:rPr>
        <w:t xml:space="preserve">     </w:t>
      </w:r>
      <w:r>
        <w:rPr>
          <w:b/>
          <w:noProof/>
          <w:sz w:val="48"/>
          <w:lang w:val="cs-CZ" w:eastAsia="cs-CZ" w:bidi="ar-SA"/>
        </w:rPr>
        <w:drawing>
          <wp:inline distT="0" distB="0" distL="0" distR="0" wp14:anchorId="784E70B4" wp14:editId="7446B295">
            <wp:extent cx="447675" cy="447675"/>
            <wp:effectExtent l="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</w:t>
      </w:r>
    </w:p>
    <w:p w:rsidR="00EB556B" w:rsidRDefault="00C7339A" w:rsidP="00EB556B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229.1pt;margin-top:12.2pt;width:222.85pt;height:151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strokecolor="white [3212]">
            <v:textbox style="mso-next-textbox:#Textové pole 2">
              <w:txbxContent>
                <w:p w:rsidR="00CD7B1B" w:rsidRDefault="00CD7B1B">
                  <w:r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  <w:lang w:val="cs-CZ" w:eastAsia="cs-CZ" w:bidi="ar-SA"/>
                    </w:rPr>
                    <w:t xml:space="preserve">  </w:t>
                  </w:r>
                  <w:r w:rsidRPr="00CD7B1B"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  <w:lang w:val="cs-CZ" w:eastAsia="cs-CZ" w:bidi="ar-SA"/>
                    </w:rPr>
                    <w:drawing>
                      <wp:inline distT="0" distB="0" distL="0" distR="0" wp14:anchorId="19CBB346" wp14:editId="36A943BF">
                        <wp:extent cx="1733550" cy="1733550"/>
                        <wp:effectExtent l="0" t="0" r="0" b="0"/>
                        <wp:docPr id="3" name="Obrázek 3" descr="C:\Documents and Settings\Honzera\Local Settings\Temporary Internet Files\Content.IE5\43JEI0EW\MC900440398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Honzera\Local Settings\Temporary Internet Files\Content.IE5\43JEI0EW\MC900440398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colorTemperature colorTemp="47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556B" w:rsidRPr="00D450A9" w:rsidRDefault="00EB556B" w:rsidP="00EB556B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>1.</w:t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9D74F7"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CD7B1B" w:rsidRPr="00CD7B1B">
        <w:rPr>
          <w:rFonts w:ascii="Times New Roman" w:hAnsi="Times New Roman" w:cs="Times New Roman"/>
          <w:b/>
          <w:sz w:val="72"/>
          <w:szCs w:val="72"/>
          <w:u w:val="single"/>
        </w:rPr>
        <w:t>8.Y</w:t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br/>
      </w:r>
      <w:r w:rsidRPr="00CD7B1B">
        <w:rPr>
          <w:rFonts w:ascii="Times New Roman" w:hAnsi="Times New Roman" w:cs="Times New Roman"/>
          <w:b/>
          <w:sz w:val="64"/>
          <w:szCs w:val="64"/>
          <w:u w:val="single"/>
        </w:rPr>
        <w:t>2.</w:t>
      </w:r>
      <w:r w:rsidRPr="00CD7B1B">
        <w:rPr>
          <w:rFonts w:ascii="Times New Roman" w:hAnsi="Times New Roman" w:cs="Times New Roman"/>
          <w:b/>
          <w:sz w:val="64"/>
          <w:szCs w:val="64"/>
          <w:u w:val="single"/>
        </w:rPr>
        <w:tab/>
      </w:r>
      <w:r w:rsidRPr="00CD7B1B">
        <w:rPr>
          <w:rFonts w:ascii="Times New Roman" w:hAnsi="Times New Roman" w:cs="Times New Roman"/>
          <w:b/>
          <w:sz w:val="64"/>
          <w:szCs w:val="64"/>
          <w:u w:val="single"/>
        </w:rPr>
        <w:tab/>
      </w:r>
      <w:r w:rsidR="00CD7B1B" w:rsidRPr="00CD7B1B">
        <w:rPr>
          <w:rFonts w:ascii="Times New Roman" w:hAnsi="Times New Roman" w:cs="Times New Roman"/>
          <w:b/>
          <w:sz w:val="64"/>
          <w:szCs w:val="64"/>
          <w:u w:val="single"/>
        </w:rPr>
        <w:t>6.Y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EB556B" w:rsidRPr="00CD7B1B" w:rsidRDefault="00EB556B" w:rsidP="00EB556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B1B">
        <w:rPr>
          <w:rFonts w:ascii="Times New Roman" w:hAnsi="Times New Roman" w:cs="Times New Roman"/>
          <w:b/>
          <w:sz w:val="56"/>
          <w:szCs w:val="56"/>
          <w:u w:val="single"/>
        </w:rPr>
        <w:t>3.</w:t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proofErr w:type="spellStart"/>
      <w:r w:rsidR="00CD7B1B" w:rsidRPr="00CD7B1B">
        <w:rPr>
          <w:rFonts w:ascii="Times New Roman" w:hAnsi="Times New Roman" w:cs="Times New Roman"/>
          <w:b/>
          <w:sz w:val="56"/>
          <w:szCs w:val="56"/>
          <w:u w:val="single"/>
        </w:rPr>
        <w:t>Kantoři</w:t>
      </w:r>
      <w:proofErr w:type="spellEnd"/>
      <w:r w:rsidRPr="00CD7B1B">
        <w:rPr>
          <w:rFonts w:ascii="Times New Roman" w:hAnsi="Times New Roman" w:cs="Times New Roman"/>
          <w:b/>
          <w:sz w:val="72"/>
          <w:szCs w:val="72"/>
        </w:rPr>
        <w:tab/>
      </w:r>
    </w:p>
    <w:p w:rsidR="00224AA1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CD7B1B">
        <w:rPr>
          <w:rFonts w:ascii="Times New Roman" w:hAnsi="Times New Roman" w:cs="Times New Roman"/>
          <w:b/>
          <w:sz w:val="44"/>
          <w:szCs w:val="44"/>
        </w:rPr>
        <w:t xml:space="preserve"> 4.A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9D74F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D7B1B">
        <w:rPr>
          <w:rFonts w:ascii="Times New Roman" w:hAnsi="Times New Roman" w:cs="Times New Roman"/>
          <w:b/>
          <w:sz w:val="44"/>
          <w:szCs w:val="44"/>
        </w:rPr>
        <w:t>8.X</w:t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 w:rsidRPr="00CD7B1B">
        <w:rPr>
          <w:rFonts w:ascii="Times New Roman" w:hAnsi="Times New Roman" w:cs="Times New Roman"/>
          <w:b/>
          <w:sz w:val="44"/>
          <w:szCs w:val="44"/>
        </w:rPr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1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>3.B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6.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D7B1B" w:rsidRPr="00CD7B1B">
        <w:rPr>
          <w:rFonts w:ascii="Times New Roman" w:hAnsi="Times New Roman" w:cs="Times New Roman"/>
          <w:b/>
          <w:sz w:val="44"/>
          <w:szCs w:val="44"/>
        </w:rPr>
        <w:t>7.X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2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>7.Y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7.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D7B1B" w:rsidRPr="00CD7B1B">
        <w:rPr>
          <w:rFonts w:ascii="Times New Roman" w:hAnsi="Times New Roman" w:cs="Times New Roman"/>
          <w:b/>
          <w:sz w:val="44"/>
          <w:szCs w:val="44"/>
        </w:rPr>
        <w:t>5.XY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3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>2.B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8.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D7B1B" w:rsidRPr="00CD7B1B">
        <w:rPr>
          <w:rFonts w:ascii="Times New Roman" w:hAnsi="Times New Roman" w:cs="Times New Roman"/>
          <w:b/>
          <w:sz w:val="44"/>
          <w:szCs w:val="44"/>
        </w:rPr>
        <w:t>3.A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4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>2.A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9.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AA61B2" w:rsidRPr="00CD7B1B">
        <w:rPr>
          <w:rFonts w:ascii="Times New Roman" w:hAnsi="Times New Roman" w:cs="Times New Roman"/>
          <w:b/>
          <w:sz w:val="44"/>
          <w:szCs w:val="44"/>
        </w:rPr>
        <w:t>1.B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5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>8.Yb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10.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6.X</w:t>
      </w:r>
      <w:r w:rsidRPr="00CD7B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16.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>4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.B</w:t>
      </w:r>
    </w:p>
    <w:p w:rsidR="002F5ED0" w:rsidRPr="002F5ED0" w:rsidRDefault="002F5ED0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ED0" w:rsidRDefault="002F5ED0" w:rsidP="009D74F7">
      <w:pPr>
        <w:pStyle w:val="Zkladntextodsazen"/>
        <w:ind w:left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Všem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hráčům</w:t>
      </w:r>
      <w:proofErr w:type="spellEnd"/>
      <w:r w:rsidR="009D74F7">
        <w:rPr>
          <w:b/>
          <w:sz w:val="36"/>
          <w:szCs w:val="36"/>
        </w:rPr>
        <w:t xml:space="preserve"> a </w:t>
      </w:r>
      <w:proofErr w:type="spellStart"/>
      <w:r w:rsidR="009D74F7">
        <w:rPr>
          <w:b/>
          <w:sz w:val="36"/>
          <w:szCs w:val="36"/>
        </w:rPr>
        <w:t>hráčkám</w:t>
      </w:r>
      <w:proofErr w:type="spellEnd"/>
      <w:r>
        <w:rPr>
          <w:b/>
          <w:sz w:val="36"/>
          <w:szCs w:val="36"/>
        </w:rPr>
        <w:t xml:space="preserve"> </w:t>
      </w:r>
      <w:r w:rsidR="009D74F7">
        <w:rPr>
          <w:b/>
          <w:sz w:val="36"/>
          <w:szCs w:val="36"/>
        </w:rPr>
        <w:br/>
        <w:t xml:space="preserve">     </w:t>
      </w:r>
      <w:proofErr w:type="spellStart"/>
      <w:r>
        <w:rPr>
          <w:b/>
          <w:sz w:val="36"/>
          <w:szCs w:val="36"/>
        </w:rPr>
        <w:t>děkujeme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předvedené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výkony</w:t>
      </w:r>
      <w:proofErr w:type="spellEnd"/>
      <w:r w:rsidR="009D74F7">
        <w:rPr>
          <w:b/>
          <w:sz w:val="36"/>
          <w:szCs w:val="36"/>
        </w:rPr>
        <w:t>.</w:t>
      </w:r>
    </w:p>
    <w:p w:rsidR="002F5ED0" w:rsidRDefault="002F5ED0" w:rsidP="009D74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!!!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Těšte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16.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ročník</w:t>
      </w:r>
      <w:proofErr w:type="spellEnd"/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Superligy</w:t>
      </w:r>
      <w:proofErr w:type="spellEnd"/>
      <w:r w:rsidR="002166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665C">
        <w:rPr>
          <w:rFonts w:ascii="Times New Roman" w:hAnsi="Times New Roman" w:cs="Times New Roman"/>
          <w:b/>
          <w:sz w:val="36"/>
          <w:szCs w:val="36"/>
        </w:rPr>
        <w:t>2013</w:t>
      </w:r>
      <w:r w:rsidR="004212D5">
        <w:rPr>
          <w:rFonts w:ascii="Times New Roman" w:hAnsi="Times New Roman" w:cs="Times New Roman"/>
          <w:b/>
          <w:sz w:val="36"/>
          <w:szCs w:val="36"/>
        </w:rPr>
        <w:t>/</w:t>
      </w:r>
      <w:r w:rsidR="0021665C">
        <w:rPr>
          <w:rFonts w:ascii="Times New Roman" w:hAnsi="Times New Roman" w:cs="Times New Roman"/>
          <w:b/>
          <w:sz w:val="36"/>
          <w:szCs w:val="36"/>
        </w:rPr>
        <w:t>14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>!!!</w:t>
      </w:r>
      <w:r w:rsidR="00D450A9">
        <w:rPr>
          <w:rFonts w:ascii="Times New Roman" w:hAnsi="Times New Roman" w:cs="Times New Roman"/>
          <w:b/>
          <w:sz w:val="36"/>
          <w:szCs w:val="36"/>
        </w:rPr>
        <w:br/>
      </w:r>
    </w:p>
    <w:p w:rsidR="002F5ED0" w:rsidRDefault="00C7339A" w:rsidP="009D74F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:rsidR="0034190C" w:rsidRPr="002F5ED0" w:rsidRDefault="0034190C" w:rsidP="002F5ED0"/>
              </w:txbxContent>
            </v:textbox>
          </v:shape>
        </w:pict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344E1A2" wp14:editId="1490EA95">
            <wp:extent cx="352425" cy="352425"/>
            <wp:effectExtent l="19050" t="0" r="9525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16840ABB" wp14:editId="629C6F0A">
            <wp:extent cx="352425" cy="352425"/>
            <wp:effectExtent l="19050" t="0" r="9525" b="0"/>
            <wp:docPr id="3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265CBAEF" wp14:editId="4E7C36AB">
            <wp:extent cx="352425" cy="352425"/>
            <wp:effectExtent l="19050" t="0" r="9525" b="0"/>
            <wp:docPr id="3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E4A21C7" wp14:editId="4CFE9919">
            <wp:extent cx="352425" cy="352425"/>
            <wp:effectExtent l="19050" t="0" r="9525" b="0"/>
            <wp:docPr id="3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E442AB3" wp14:editId="7826EDF7">
            <wp:extent cx="352425" cy="352425"/>
            <wp:effectExtent l="19050" t="0" r="9525" b="0"/>
            <wp:docPr id="3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8840DE0" wp14:editId="4D1508A4">
            <wp:extent cx="352425" cy="352425"/>
            <wp:effectExtent l="19050" t="0" r="9525" b="0"/>
            <wp:docPr id="3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ED0" w:rsidSect="00B229A1">
      <w:pgSz w:w="11906" w:h="16838"/>
      <w:pgMar w:top="1417" w:right="1417" w:bottom="1417" w:left="1417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556B"/>
    <w:rsid w:val="00040922"/>
    <w:rsid w:val="0021665C"/>
    <w:rsid w:val="00224AA1"/>
    <w:rsid w:val="002F5ED0"/>
    <w:rsid w:val="0034190C"/>
    <w:rsid w:val="00346275"/>
    <w:rsid w:val="004212D5"/>
    <w:rsid w:val="005241E8"/>
    <w:rsid w:val="00536665"/>
    <w:rsid w:val="00832DDA"/>
    <w:rsid w:val="009D74F7"/>
    <w:rsid w:val="00AA61B2"/>
    <w:rsid w:val="00B229A1"/>
    <w:rsid w:val="00C7339A"/>
    <w:rsid w:val="00CD7B1B"/>
    <w:rsid w:val="00D450A9"/>
    <w:rsid w:val="00E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v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229A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229A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0AB74-DF73-4A1D-B483-0375596AC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Gymnazium Trutnov</cp:lastModifiedBy>
  <cp:revision>11</cp:revision>
  <cp:lastPrinted>2012-12-03T14:50:00Z</cp:lastPrinted>
  <dcterms:created xsi:type="dcterms:W3CDTF">2010-02-09T08:02:00Z</dcterms:created>
  <dcterms:modified xsi:type="dcterms:W3CDTF">2013-02-26T09:21:00Z</dcterms:modified>
</cp:coreProperties>
</file>